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98B" w:rsidRDefault="0082398B">
      <w:pPr>
        <w:pStyle w:val="a3"/>
        <w:ind w:left="0"/>
        <w:jc w:val="left"/>
        <w:rPr>
          <w:sz w:val="20"/>
        </w:rPr>
      </w:pPr>
    </w:p>
    <w:p w:rsidR="0082398B" w:rsidRDefault="0082398B">
      <w:pPr>
        <w:pStyle w:val="a3"/>
        <w:spacing w:before="94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949" w:type="dxa"/>
        <w:tblLayout w:type="fixed"/>
        <w:tblLook w:val="01E0"/>
      </w:tblPr>
      <w:tblGrid>
        <w:gridCol w:w="4206"/>
        <w:gridCol w:w="5679"/>
      </w:tblGrid>
      <w:tr w:rsidR="0082398B" w:rsidRPr="001E6CD6">
        <w:trPr>
          <w:trHeight w:val="1282"/>
        </w:trPr>
        <w:tc>
          <w:tcPr>
            <w:tcW w:w="4206" w:type="dxa"/>
          </w:tcPr>
          <w:p w:rsidR="0082398B" w:rsidRPr="001E6CD6" w:rsidRDefault="00203E98">
            <w:pPr>
              <w:pStyle w:val="TableParagraph"/>
              <w:ind w:left="117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E6CD6">
              <w:rPr>
                <w:rFonts w:ascii="Times New Roman" w:hAnsi="Times New Roman" w:cs="Times New Roman"/>
                <w:spacing w:val="-2"/>
                <w:w w:val="105"/>
                <w:sz w:val="26"/>
                <w:szCs w:val="26"/>
              </w:rPr>
              <w:t>Согласовано</w:t>
            </w:r>
          </w:p>
          <w:p w:rsidR="001E6CD6" w:rsidRDefault="00203E98" w:rsidP="001E6CD6">
            <w:pPr>
              <w:pStyle w:val="TableParagraph"/>
              <w:spacing w:before="50" w:line="283" w:lineRule="auto"/>
              <w:ind w:left="50" w:right="840"/>
              <w:jc w:val="left"/>
              <w:rPr>
                <w:rFonts w:ascii="Times New Roman" w:hAnsi="Times New Roman" w:cs="Times New Roman"/>
                <w:w w:val="105"/>
                <w:sz w:val="26"/>
                <w:szCs w:val="26"/>
              </w:rPr>
            </w:pPr>
            <w:r w:rsidRP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 xml:space="preserve">на заседании </w:t>
            </w:r>
            <w:r w:rsidR="001E6CD6" w:rsidRP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 xml:space="preserve">педагогического совета </w:t>
            </w:r>
            <w:r w:rsidRP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 xml:space="preserve">школы </w:t>
            </w:r>
            <w:r w:rsid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>п</w:t>
            </w:r>
            <w:r w:rsidRP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>ротокол</w:t>
            </w:r>
            <w:r w:rsidR="001E6CD6" w:rsidRP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 xml:space="preserve"> </w:t>
            </w:r>
          </w:p>
          <w:p w:rsidR="0082398B" w:rsidRPr="001E6CD6" w:rsidRDefault="001E6CD6" w:rsidP="001E6CD6">
            <w:pPr>
              <w:pStyle w:val="TableParagraph"/>
              <w:spacing w:before="50" w:line="283" w:lineRule="auto"/>
              <w:ind w:left="50" w:right="84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05"/>
                <w:sz w:val="26"/>
                <w:szCs w:val="26"/>
              </w:rPr>
              <w:t>№</w:t>
            </w:r>
            <w:r w:rsidRP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 xml:space="preserve"> 6 </w:t>
            </w:r>
            <w:r w:rsidR="00203E98" w:rsidRP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>от</w:t>
            </w:r>
            <w:r w:rsidRP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>15</w:t>
            </w:r>
            <w:r w:rsidR="00203E98" w:rsidRP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>.0</w:t>
            </w:r>
            <w:r w:rsidRP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>4</w:t>
            </w:r>
            <w:r w:rsidR="00203E98" w:rsidRP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>.202</w:t>
            </w:r>
            <w:r w:rsidRP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>5</w:t>
            </w:r>
            <w:r w:rsidR="00203E98" w:rsidRP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>г.</w:t>
            </w:r>
          </w:p>
        </w:tc>
        <w:tc>
          <w:tcPr>
            <w:tcW w:w="5679" w:type="dxa"/>
          </w:tcPr>
          <w:p w:rsidR="0082398B" w:rsidRPr="001E6CD6" w:rsidRDefault="00203E98">
            <w:pPr>
              <w:pStyle w:val="TableParagraph"/>
              <w:spacing w:line="283" w:lineRule="auto"/>
              <w:ind w:left="848" w:right="50" w:firstLine="337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E6CD6">
              <w:rPr>
                <w:rFonts w:ascii="Times New Roman" w:hAnsi="Times New Roman" w:cs="Times New Roman"/>
                <w:spacing w:val="-2"/>
                <w:w w:val="105"/>
                <w:sz w:val="26"/>
                <w:szCs w:val="26"/>
              </w:rPr>
              <w:t>Утвержден</w:t>
            </w:r>
            <w:r w:rsidRP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>Директор</w:t>
            </w:r>
            <w:proofErr w:type="spellEnd"/>
            <w:r w:rsid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 xml:space="preserve"> </w:t>
            </w:r>
            <w:r w:rsidRP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>МБОУ</w:t>
            </w:r>
            <w:r w:rsid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 xml:space="preserve"> «</w:t>
            </w:r>
            <w:proofErr w:type="spellStart"/>
            <w:r w:rsid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>Сергеевская</w:t>
            </w:r>
            <w:proofErr w:type="spellEnd"/>
            <w:r w:rsid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 xml:space="preserve"> СОШ ПМО»</w:t>
            </w:r>
          </w:p>
          <w:p w:rsidR="0082398B" w:rsidRPr="001E6CD6" w:rsidRDefault="00203E98">
            <w:pPr>
              <w:pStyle w:val="TableParagraph"/>
              <w:tabs>
                <w:tab w:val="left" w:pos="1974"/>
              </w:tabs>
              <w:spacing w:before="0" w:line="280" w:lineRule="exact"/>
              <w:ind w:right="49"/>
              <w:rPr>
                <w:rFonts w:ascii="Times New Roman" w:hAnsi="Times New Roman" w:cs="Times New Roman"/>
                <w:sz w:val="26"/>
                <w:szCs w:val="26"/>
              </w:rPr>
            </w:pPr>
            <w:r w:rsidRPr="001E6CD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ab/>
            </w:r>
            <w:r w:rsidR="001E6CD6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И.В. </w:t>
            </w:r>
            <w:proofErr w:type="spellStart"/>
            <w:r w:rsidR="001E6CD6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Старченко</w:t>
            </w:r>
            <w:proofErr w:type="spellEnd"/>
          </w:p>
          <w:p w:rsidR="0082398B" w:rsidRPr="001E6CD6" w:rsidRDefault="00203E98" w:rsidP="001E6CD6">
            <w:pPr>
              <w:pStyle w:val="TableParagraph"/>
              <w:spacing w:before="50" w:line="260" w:lineRule="exact"/>
              <w:ind w:right="5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>Приказ№</w:t>
            </w:r>
            <w:proofErr w:type="spellEnd"/>
            <w:r w:rsidR="001E6CD6">
              <w:rPr>
                <w:rFonts w:ascii="Times New Roman" w:hAnsi="Times New Roman" w:cs="Times New Roman"/>
                <w:w w:val="105"/>
                <w:sz w:val="26"/>
                <w:szCs w:val="26"/>
              </w:rPr>
              <w:t xml:space="preserve"> 85 от 30.04.2025 </w:t>
            </w:r>
          </w:p>
        </w:tc>
      </w:tr>
    </w:tbl>
    <w:p w:rsidR="0082398B" w:rsidRPr="001E6CD6" w:rsidRDefault="0082398B">
      <w:pPr>
        <w:pStyle w:val="a3"/>
        <w:spacing w:before="11"/>
        <w:ind w:left="0"/>
        <w:jc w:val="left"/>
        <w:rPr>
          <w:rFonts w:ascii="Times New Roman" w:hAnsi="Times New Roman" w:cs="Times New Roman"/>
          <w:sz w:val="26"/>
          <w:szCs w:val="26"/>
        </w:rPr>
      </w:pPr>
    </w:p>
    <w:p w:rsidR="0082398B" w:rsidRPr="001E6CD6" w:rsidRDefault="0082398B">
      <w:pPr>
        <w:pStyle w:val="a3"/>
        <w:jc w:val="left"/>
        <w:rPr>
          <w:rFonts w:ascii="Times New Roman" w:hAnsi="Times New Roman" w:cs="Times New Roman"/>
          <w:sz w:val="26"/>
          <w:szCs w:val="26"/>
        </w:rPr>
        <w:sectPr w:rsidR="0082398B" w:rsidRPr="001E6CD6">
          <w:type w:val="continuous"/>
          <w:pgSz w:w="11900" w:h="16850"/>
          <w:pgMar w:top="980" w:right="566" w:bottom="280" w:left="141" w:header="720" w:footer="720" w:gutter="0"/>
          <w:cols w:space="720"/>
        </w:sectPr>
      </w:pPr>
    </w:p>
    <w:p w:rsidR="0082398B" w:rsidRPr="001E6CD6" w:rsidRDefault="0082398B">
      <w:pPr>
        <w:pStyle w:val="a3"/>
        <w:ind w:left="0"/>
        <w:jc w:val="left"/>
        <w:rPr>
          <w:rFonts w:ascii="Times New Roman" w:hAnsi="Times New Roman" w:cs="Times New Roman"/>
          <w:sz w:val="26"/>
          <w:szCs w:val="26"/>
        </w:rPr>
      </w:pPr>
    </w:p>
    <w:p w:rsidR="0082398B" w:rsidRPr="001E6CD6" w:rsidRDefault="0082398B">
      <w:pPr>
        <w:pStyle w:val="a3"/>
        <w:spacing w:before="244"/>
        <w:ind w:left="0"/>
        <w:jc w:val="left"/>
        <w:rPr>
          <w:rFonts w:ascii="Times New Roman" w:hAnsi="Times New Roman" w:cs="Times New Roman"/>
          <w:sz w:val="26"/>
          <w:szCs w:val="26"/>
        </w:rPr>
      </w:pPr>
    </w:p>
    <w:p w:rsidR="0082398B" w:rsidRPr="001E6CD6" w:rsidRDefault="00203E98">
      <w:pPr>
        <w:pStyle w:val="Heading1"/>
        <w:ind w:left="0" w:right="526"/>
        <w:jc w:val="right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pacing w:val="-2"/>
          <w:w w:val="110"/>
          <w:sz w:val="26"/>
          <w:szCs w:val="26"/>
        </w:rPr>
        <w:t>Положение</w:t>
      </w:r>
    </w:p>
    <w:p w:rsidR="0082398B" w:rsidRPr="001E6CD6" w:rsidRDefault="00203E98" w:rsidP="001E6CD6">
      <w:pPr>
        <w:spacing w:before="95" w:line="259" w:lineRule="exact"/>
        <w:ind w:left="944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br w:type="column"/>
      </w:r>
    </w:p>
    <w:p w:rsidR="0082398B" w:rsidRPr="001E6CD6" w:rsidRDefault="0082398B">
      <w:pPr>
        <w:spacing w:line="202" w:lineRule="exact"/>
        <w:rPr>
          <w:rFonts w:ascii="Times New Roman" w:hAnsi="Times New Roman" w:cs="Times New Roman"/>
          <w:sz w:val="26"/>
          <w:szCs w:val="26"/>
        </w:rPr>
        <w:sectPr w:rsidR="0082398B" w:rsidRPr="001E6CD6">
          <w:type w:val="continuous"/>
          <w:pgSz w:w="11900" w:h="16850"/>
          <w:pgMar w:top="980" w:right="566" w:bottom="280" w:left="141" w:header="720" w:footer="720" w:gutter="0"/>
          <w:cols w:num="2" w:space="720" w:equalWidth="0">
            <w:col w:w="7230" w:space="40"/>
            <w:col w:w="3923"/>
          </w:cols>
        </w:sectPr>
      </w:pPr>
    </w:p>
    <w:p w:rsidR="0082398B" w:rsidRPr="001E6CD6" w:rsidRDefault="001E6CD6" w:rsidP="001E6CD6">
      <w:pPr>
        <w:spacing w:before="151"/>
        <w:ind w:left="1299" w:right="2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w w:val="110"/>
          <w:sz w:val="26"/>
          <w:szCs w:val="26"/>
        </w:rPr>
        <w:lastRenderedPageBreak/>
        <w:t>о</w:t>
      </w:r>
      <w:r w:rsidR="00203E98" w:rsidRPr="001E6CD6">
        <w:rPr>
          <w:rFonts w:ascii="Times New Roman" w:hAnsi="Times New Roman" w:cs="Times New Roman"/>
          <w:b/>
          <w:w w:val="110"/>
          <w:sz w:val="26"/>
          <w:szCs w:val="26"/>
        </w:rPr>
        <w:t>б</w:t>
      </w:r>
      <w:r>
        <w:rPr>
          <w:rFonts w:ascii="Times New Roman" w:hAnsi="Times New Roman" w:cs="Times New Roman"/>
          <w:b/>
          <w:w w:val="110"/>
          <w:sz w:val="26"/>
          <w:szCs w:val="26"/>
        </w:rPr>
        <w:t xml:space="preserve"> адаптации </w:t>
      </w:r>
      <w:proofErr w:type="gramStart"/>
      <w:r w:rsidR="00203E98" w:rsidRPr="001E6CD6">
        <w:rPr>
          <w:rFonts w:ascii="Times New Roman" w:hAnsi="Times New Roman" w:cs="Times New Roman"/>
          <w:b/>
          <w:w w:val="110"/>
          <w:sz w:val="26"/>
          <w:szCs w:val="26"/>
        </w:rPr>
        <w:t>и</w:t>
      </w:r>
      <w:r>
        <w:rPr>
          <w:rFonts w:ascii="Times New Roman" w:hAnsi="Times New Roman" w:cs="Times New Roman"/>
          <w:b/>
          <w:w w:val="110"/>
          <w:sz w:val="26"/>
          <w:szCs w:val="26"/>
        </w:rPr>
        <w:t xml:space="preserve"> </w:t>
      </w:r>
      <w:proofErr w:type="spellStart"/>
      <w:r w:rsidR="00203E98" w:rsidRPr="001E6CD6">
        <w:rPr>
          <w:rFonts w:ascii="Times New Roman" w:hAnsi="Times New Roman" w:cs="Times New Roman"/>
          <w:b/>
          <w:w w:val="110"/>
          <w:sz w:val="26"/>
          <w:szCs w:val="26"/>
        </w:rPr>
        <w:t>нтеграции</w:t>
      </w:r>
      <w:proofErr w:type="spellEnd"/>
      <w:proofErr w:type="gramEnd"/>
      <w:r>
        <w:rPr>
          <w:rFonts w:ascii="Times New Roman" w:hAnsi="Times New Roman" w:cs="Times New Roman"/>
          <w:b/>
          <w:w w:val="110"/>
          <w:sz w:val="26"/>
          <w:szCs w:val="26"/>
        </w:rPr>
        <w:t xml:space="preserve"> </w:t>
      </w:r>
      <w:r w:rsidR="00203E98" w:rsidRPr="001E6CD6">
        <w:rPr>
          <w:rFonts w:ascii="Times New Roman" w:hAnsi="Times New Roman" w:cs="Times New Roman"/>
          <w:b/>
          <w:w w:val="110"/>
          <w:sz w:val="26"/>
          <w:szCs w:val="26"/>
        </w:rPr>
        <w:t>детей</w:t>
      </w:r>
      <w:r>
        <w:rPr>
          <w:rFonts w:ascii="Times New Roman" w:hAnsi="Times New Roman" w:cs="Times New Roman"/>
          <w:b/>
          <w:w w:val="110"/>
          <w:sz w:val="26"/>
          <w:szCs w:val="26"/>
        </w:rPr>
        <w:t xml:space="preserve"> </w:t>
      </w:r>
      <w:r w:rsidR="00203E98" w:rsidRPr="001E6CD6">
        <w:rPr>
          <w:rFonts w:ascii="Times New Roman" w:hAnsi="Times New Roman" w:cs="Times New Roman"/>
          <w:b/>
          <w:spacing w:val="-2"/>
          <w:w w:val="110"/>
          <w:sz w:val="26"/>
          <w:szCs w:val="26"/>
        </w:rPr>
        <w:t>мигрантов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w w:val="110"/>
          <w:sz w:val="26"/>
          <w:szCs w:val="26"/>
        </w:rPr>
        <w:t xml:space="preserve">в </w:t>
      </w:r>
      <w:r w:rsidR="00203E98" w:rsidRPr="001E6CD6">
        <w:rPr>
          <w:rFonts w:ascii="Times New Roman" w:hAnsi="Times New Roman" w:cs="Times New Roman"/>
          <w:b/>
          <w:w w:val="110"/>
          <w:sz w:val="26"/>
          <w:szCs w:val="26"/>
        </w:rPr>
        <w:t>образовательный</w:t>
      </w:r>
      <w:r>
        <w:rPr>
          <w:rFonts w:ascii="Times New Roman" w:hAnsi="Times New Roman" w:cs="Times New Roman"/>
          <w:b/>
          <w:w w:val="110"/>
          <w:sz w:val="26"/>
          <w:szCs w:val="26"/>
        </w:rPr>
        <w:t xml:space="preserve"> </w:t>
      </w:r>
      <w:r w:rsidR="00203E98" w:rsidRPr="001E6CD6">
        <w:rPr>
          <w:rFonts w:ascii="Times New Roman" w:hAnsi="Times New Roman" w:cs="Times New Roman"/>
          <w:b/>
          <w:w w:val="110"/>
          <w:sz w:val="26"/>
          <w:szCs w:val="26"/>
        </w:rPr>
        <w:t>процесс МБОУ</w:t>
      </w:r>
      <w:r>
        <w:rPr>
          <w:rFonts w:ascii="Times New Roman" w:hAnsi="Times New Roman" w:cs="Times New Roman"/>
          <w:b/>
          <w:w w:val="110"/>
          <w:sz w:val="26"/>
          <w:szCs w:val="26"/>
        </w:rPr>
        <w:t xml:space="preserve"> «</w:t>
      </w:r>
      <w:proofErr w:type="spellStart"/>
      <w:r>
        <w:rPr>
          <w:rFonts w:ascii="Times New Roman" w:hAnsi="Times New Roman" w:cs="Times New Roman"/>
          <w:b/>
          <w:w w:val="110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b/>
          <w:w w:val="110"/>
          <w:sz w:val="26"/>
          <w:szCs w:val="26"/>
        </w:rPr>
        <w:t xml:space="preserve"> СОШ ПМО»</w:t>
      </w:r>
    </w:p>
    <w:p w:rsidR="0082398B" w:rsidRPr="001E6CD6" w:rsidRDefault="0082398B">
      <w:pPr>
        <w:pStyle w:val="a3"/>
        <w:ind w:left="0"/>
        <w:jc w:val="left"/>
        <w:rPr>
          <w:rFonts w:ascii="Times New Roman" w:hAnsi="Times New Roman" w:cs="Times New Roman"/>
          <w:b/>
          <w:sz w:val="26"/>
          <w:szCs w:val="26"/>
        </w:rPr>
      </w:pPr>
    </w:p>
    <w:p w:rsidR="0082398B" w:rsidRPr="001E6CD6" w:rsidRDefault="0082398B">
      <w:pPr>
        <w:pStyle w:val="a3"/>
        <w:spacing w:before="23"/>
        <w:ind w:left="0"/>
        <w:jc w:val="left"/>
        <w:rPr>
          <w:rFonts w:ascii="Times New Roman" w:hAnsi="Times New Roman" w:cs="Times New Roman"/>
          <w:b/>
          <w:sz w:val="26"/>
          <w:szCs w:val="26"/>
        </w:rPr>
      </w:pPr>
    </w:p>
    <w:p w:rsidR="0082398B" w:rsidRPr="001E6CD6" w:rsidRDefault="00203E98" w:rsidP="001E6CD6">
      <w:pPr>
        <w:pStyle w:val="a4"/>
        <w:numPr>
          <w:ilvl w:val="0"/>
          <w:numId w:val="15"/>
        </w:numPr>
        <w:tabs>
          <w:tab w:val="left" w:pos="1711"/>
        </w:tabs>
        <w:ind w:left="1711" w:hanging="71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6CD6">
        <w:rPr>
          <w:rFonts w:ascii="Times New Roman" w:hAnsi="Times New Roman" w:cs="Times New Roman"/>
          <w:b/>
          <w:w w:val="110"/>
          <w:sz w:val="26"/>
          <w:szCs w:val="26"/>
        </w:rPr>
        <w:t>Общие</w:t>
      </w:r>
      <w:r w:rsidR="001E6CD6">
        <w:rPr>
          <w:rFonts w:ascii="Times New Roman" w:hAnsi="Times New Roman" w:cs="Times New Roman"/>
          <w:b/>
          <w:w w:val="110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b/>
          <w:spacing w:val="-2"/>
          <w:w w:val="110"/>
          <w:sz w:val="26"/>
          <w:szCs w:val="26"/>
        </w:rPr>
        <w:t>положения</w:t>
      </w:r>
    </w:p>
    <w:p w:rsidR="0082398B" w:rsidRPr="001E6CD6" w:rsidRDefault="00203E98">
      <w:pPr>
        <w:pStyle w:val="a4"/>
        <w:numPr>
          <w:ilvl w:val="1"/>
          <w:numId w:val="15"/>
        </w:numPr>
        <w:tabs>
          <w:tab w:val="left" w:pos="1983"/>
        </w:tabs>
        <w:spacing w:before="150" w:line="369" w:lineRule="auto"/>
        <w:ind w:right="264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 xml:space="preserve">Настоящее Положение об адаптации и интеграции детей мигрантов в образовательный процесс в </w:t>
      </w:r>
      <w:r w:rsidR="001E6CD6">
        <w:rPr>
          <w:rFonts w:ascii="Times New Roman" w:hAnsi="Times New Roman" w:cs="Times New Roman"/>
          <w:sz w:val="26"/>
          <w:szCs w:val="26"/>
        </w:rPr>
        <w:t>м</w:t>
      </w:r>
      <w:r w:rsidRPr="001E6CD6">
        <w:rPr>
          <w:rFonts w:ascii="Times New Roman" w:hAnsi="Times New Roman" w:cs="Times New Roman"/>
          <w:sz w:val="26"/>
          <w:szCs w:val="26"/>
        </w:rPr>
        <w:t>униципальном бюджетном общеобразовательном учреждении «</w:t>
      </w:r>
      <w:proofErr w:type="spellStart"/>
      <w:r w:rsidR="001E6CD6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1E6CD6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округа</w:t>
      </w:r>
      <w:r w:rsidRPr="001E6CD6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1E6CD6">
        <w:rPr>
          <w:rFonts w:ascii="Times New Roman" w:hAnsi="Times New Roman" w:cs="Times New Roman"/>
          <w:sz w:val="26"/>
          <w:szCs w:val="26"/>
        </w:rPr>
        <w:t xml:space="preserve">- </w:t>
      </w:r>
      <w:r w:rsidRPr="001E6CD6">
        <w:rPr>
          <w:rFonts w:ascii="Times New Roman" w:hAnsi="Times New Roman" w:cs="Times New Roman"/>
          <w:sz w:val="26"/>
          <w:szCs w:val="26"/>
        </w:rPr>
        <w:t>Положение) разработано в соответствии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с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Конституцией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Российской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Федерации,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Федеральным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Законом№273- ФЗ от 29.12.2012 «Об образовании в Российской Федерации» (с изменениями и дополнениями)</w:t>
      </w:r>
      <w:proofErr w:type="gramStart"/>
      <w:r w:rsidRPr="001E6CD6">
        <w:rPr>
          <w:rFonts w:ascii="Times New Roman" w:hAnsi="Times New Roman" w:cs="Times New Roman"/>
          <w:sz w:val="26"/>
          <w:szCs w:val="26"/>
        </w:rPr>
        <w:t>,Ф</w:t>
      </w:r>
      <w:proofErr w:type="gramEnd"/>
      <w:r w:rsidRPr="001E6CD6">
        <w:rPr>
          <w:rFonts w:ascii="Times New Roman" w:hAnsi="Times New Roman" w:cs="Times New Roman"/>
          <w:sz w:val="26"/>
          <w:szCs w:val="26"/>
        </w:rPr>
        <w:t>едеральным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законом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№115-ФЗот25.07.2002</w:t>
      </w:r>
      <w:r w:rsidR="001E6CD6">
        <w:rPr>
          <w:rFonts w:ascii="Times New Roman" w:hAnsi="Times New Roman" w:cs="Times New Roman"/>
          <w:sz w:val="26"/>
          <w:szCs w:val="26"/>
        </w:rPr>
        <w:t xml:space="preserve"> « О правовом </w:t>
      </w:r>
      <w:r w:rsidRPr="001E6CD6">
        <w:rPr>
          <w:rFonts w:ascii="Times New Roman" w:hAnsi="Times New Roman" w:cs="Times New Roman"/>
          <w:sz w:val="26"/>
          <w:szCs w:val="26"/>
        </w:rPr>
        <w:t xml:space="preserve"> положении иностранных граждан в Российской Федерации» (с изменениями и дополнениями), на основании Письма </w:t>
      </w:r>
      <w:proofErr w:type="spellStart"/>
      <w:r w:rsidRPr="001E6CD6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1E6CD6">
        <w:rPr>
          <w:rFonts w:ascii="Times New Roman" w:hAnsi="Times New Roman" w:cs="Times New Roman"/>
          <w:sz w:val="26"/>
          <w:szCs w:val="26"/>
        </w:rPr>
        <w:t xml:space="preserve"> России от 16.08.2021 № НН- 202/07 «О направлении методических рекомендаций» (вместе с «Методическими рекомендациями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органам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исполнительной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власти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субъектов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Российской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 xml:space="preserve">Федерации об организации работы общеобразовательных организаций по языковой и </w:t>
      </w:r>
      <w:proofErr w:type="spellStart"/>
      <w:r w:rsidRPr="001E6CD6">
        <w:rPr>
          <w:rFonts w:ascii="Times New Roman" w:hAnsi="Times New Roman" w:cs="Times New Roman"/>
          <w:sz w:val="26"/>
          <w:szCs w:val="26"/>
        </w:rPr>
        <w:t>социокультурной</w:t>
      </w:r>
      <w:proofErr w:type="spellEnd"/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адаптации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детей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иностранных</w:t>
      </w:r>
      <w:r w:rsidR="00EF1D6A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граждан»).</w:t>
      </w:r>
    </w:p>
    <w:p w:rsidR="001E6CD6" w:rsidRPr="001E6CD6" w:rsidRDefault="00203E98" w:rsidP="001E6CD6">
      <w:pPr>
        <w:pStyle w:val="Heading1"/>
        <w:numPr>
          <w:ilvl w:val="1"/>
          <w:numId w:val="15"/>
        </w:numPr>
        <w:tabs>
          <w:tab w:val="left" w:pos="1557"/>
        </w:tabs>
        <w:ind w:right="278"/>
        <w:jc w:val="center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10"/>
          <w:sz w:val="26"/>
          <w:szCs w:val="26"/>
        </w:rPr>
        <w:t xml:space="preserve">Принципы и направления деятельности педагогических работников, осуществляющих языковую и </w:t>
      </w:r>
      <w:proofErr w:type="spellStart"/>
      <w:r w:rsidRPr="001E6CD6">
        <w:rPr>
          <w:rFonts w:ascii="Times New Roman" w:hAnsi="Times New Roman" w:cs="Times New Roman"/>
          <w:w w:val="110"/>
          <w:sz w:val="26"/>
          <w:szCs w:val="26"/>
        </w:rPr>
        <w:t>социокультурную</w:t>
      </w:r>
      <w:proofErr w:type="spellEnd"/>
      <w:r w:rsidRPr="001E6CD6">
        <w:rPr>
          <w:rFonts w:ascii="Times New Roman" w:hAnsi="Times New Roman" w:cs="Times New Roman"/>
          <w:w w:val="110"/>
          <w:sz w:val="26"/>
          <w:szCs w:val="26"/>
        </w:rPr>
        <w:t xml:space="preserve"> адаптацию детей иностранных граждан</w:t>
      </w:r>
    </w:p>
    <w:p w:rsidR="001E6CD6" w:rsidRDefault="001E6CD6" w:rsidP="001E6CD6">
      <w:pPr>
        <w:pStyle w:val="Heading1"/>
        <w:numPr>
          <w:ilvl w:val="1"/>
          <w:numId w:val="15"/>
        </w:numPr>
        <w:tabs>
          <w:tab w:val="left" w:pos="1557"/>
        </w:tabs>
        <w:ind w:right="278"/>
        <w:jc w:val="center"/>
        <w:rPr>
          <w:rFonts w:ascii="Times New Roman" w:hAnsi="Times New Roman" w:cs="Times New Roman"/>
          <w:sz w:val="26"/>
          <w:szCs w:val="26"/>
        </w:rPr>
      </w:pPr>
    </w:p>
    <w:p w:rsidR="0082398B" w:rsidRPr="001E6CD6" w:rsidRDefault="00203E98" w:rsidP="001E6CD6">
      <w:pPr>
        <w:pStyle w:val="Heading1"/>
        <w:numPr>
          <w:ilvl w:val="1"/>
          <w:numId w:val="15"/>
        </w:numPr>
        <w:tabs>
          <w:tab w:val="left" w:pos="1557"/>
        </w:tabs>
        <w:spacing w:line="369" w:lineRule="auto"/>
        <w:ind w:right="278"/>
        <w:rPr>
          <w:rFonts w:ascii="Times New Roman" w:hAnsi="Times New Roman" w:cs="Times New Roman"/>
          <w:b w:val="0"/>
          <w:sz w:val="26"/>
          <w:szCs w:val="26"/>
        </w:rPr>
      </w:pPr>
      <w:r w:rsidRPr="001E6CD6">
        <w:rPr>
          <w:rFonts w:ascii="Times New Roman" w:hAnsi="Times New Roman" w:cs="Times New Roman"/>
          <w:b w:val="0"/>
          <w:w w:val="105"/>
          <w:sz w:val="26"/>
          <w:szCs w:val="26"/>
        </w:rPr>
        <w:t xml:space="preserve">Характеристики особых образовательных потребностей детей иностранных </w:t>
      </w:r>
      <w:r w:rsidRPr="001E6CD6">
        <w:rPr>
          <w:rFonts w:ascii="Times New Roman" w:hAnsi="Times New Roman" w:cs="Times New Roman"/>
          <w:b w:val="0"/>
          <w:spacing w:val="-2"/>
          <w:w w:val="105"/>
          <w:sz w:val="26"/>
          <w:szCs w:val="26"/>
        </w:rPr>
        <w:t>граждан:</w:t>
      </w:r>
    </w:p>
    <w:p w:rsidR="0082398B" w:rsidRPr="001E6CD6" w:rsidRDefault="00203E98">
      <w:pPr>
        <w:pStyle w:val="a4"/>
        <w:numPr>
          <w:ilvl w:val="0"/>
          <w:numId w:val="13"/>
        </w:numPr>
        <w:tabs>
          <w:tab w:val="left" w:pos="1132"/>
        </w:tabs>
        <w:spacing w:line="369" w:lineRule="auto"/>
        <w:ind w:right="277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недостаточный уровень владения русским языком, препятствующий 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успешному</w:t>
      </w:r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освоению образовательной программы и социализации;</w:t>
      </w:r>
    </w:p>
    <w:p w:rsidR="0082398B" w:rsidRPr="001E6CD6" w:rsidRDefault="0082398B">
      <w:pPr>
        <w:pStyle w:val="a4"/>
        <w:spacing w:line="369" w:lineRule="auto"/>
        <w:rPr>
          <w:rFonts w:ascii="Times New Roman" w:hAnsi="Times New Roman" w:cs="Times New Roman"/>
          <w:sz w:val="26"/>
          <w:szCs w:val="26"/>
        </w:rPr>
        <w:sectPr w:rsidR="0082398B" w:rsidRPr="001E6CD6">
          <w:type w:val="continuous"/>
          <w:pgSz w:w="11900" w:h="16850"/>
          <w:pgMar w:top="980" w:right="566" w:bottom="280" w:left="141" w:header="720" w:footer="720" w:gutter="0"/>
          <w:cols w:space="720"/>
        </w:sectPr>
      </w:pPr>
    </w:p>
    <w:p w:rsidR="0082398B" w:rsidRPr="001E6CD6" w:rsidRDefault="00203E98">
      <w:pPr>
        <w:pStyle w:val="a4"/>
        <w:numPr>
          <w:ilvl w:val="0"/>
          <w:numId w:val="13"/>
        </w:numPr>
        <w:tabs>
          <w:tab w:val="left" w:pos="1132"/>
        </w:tabs>
        <w:spacing w:before="87" w:line="369" w:lineRule="auto"/>
        <w:ind w:right="281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lastRenderedPageBreak/>
        <w:t>несоответствие между уровнем знаний, полученных в стране исхода, и российскими образовательными стандартами;</w:t>
      </w:r>
    </w:p>
    <w:p w:rsidR="0082398B" w:rsidRPr="001E6CD6" w:rsidRDefault="00203E98">
      <w:pPr>
        <w:pStyle w:val="a4"/>
        <w:numPr>
          <w:ilvl w:val="0"/>
          <w:numId w:val="13"/>
        </w:numPr>
        <w:tabs>
          <w:tab w:val="left" w:pos="1132"/>
        </w:tabs>
        <w:spacing w:line="369" w:lineRule="auto"/>
        <w:ind w:right="274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несоответствие возраста и уровня знаний из-за разных требований и учебных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программ;</w:t>
      </w:r>
    </w:p>
    <w:p w:rsidR="0082398B" w:rsidRPr="001E6CD6" w:rsidRDefault="00203E98">
      <w:pPr>
        <w:pStyle w:val="a4"/>
        <w:numPr>
          <w:ilvl w:val="0"/>
          <w:numId w:val="13"/>
        </w:numPr>
        <w:tabs>
          <w:tab w:val="left" w:pos="1132"/>
        </w:tabs>
        <w:spacing w:line="281" w:lineRule="exact"/>
        <w:ind w:left="1132" w:hanging="14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эмоциональные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трудности,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вызванные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переживанием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миграционного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sz w:val="26"/>
          <w:szCs w:val="26"/>
        </w:rPr>
        <w:t>стресса;</w:t>
      </w:r>
    </w:p>
    <w:p w:rsidR="0082398B" w:rsidRPr="001E6CD6" w:rsidRDefault="00203E98">
      <w:pPr>
        <w:pStyle w:val="a4"/>
        <w:numPr>
          <w:ilvl w:val="0"/>
          <w:numId w:val="13"/>
        </w:numPr>
        <w:tabs>
          <w:tab w:val="left" w:pos="1132"/>
        </w:tabs>
        <w:spacing w:before="148" w:line="369" w:lineRule="auto"/>
        <w:ind w:right="281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отсутствие или нехватка социальных навыков, соответствующих возрасту, по умолчанию присутствующих у</w:t>
      </w:r>
      <w:r w:rsidR="001E6CD6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представителей принимающего общества;</w:t>
      </w:r>
    </w:p>
    <w:p w:rsidR="0082398B" w:rsidRPr="001E6CD6" w:rsidRDefault="00203E98">
      <w:pPr>
        <w:pStyle w:val="a4"/>
        <w:numPr>
          <w:ilvl w:val="0"/>
          <w:numId w:val="13"/>
        </w:numPr>
        <w:tabs>
          <w:tab w:val="left" w:pos="1132"/>
        </w:tabs>
        <w:spacing w:line="369" w:lineRule="auto"/>
        <w:ind w:right="273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ориентация</w:t>
      </w:r>
      <w:r w:rsidR="001E6CD6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на</w:t>
      </w:r>
      <w:r w:rsidR="001E6CD6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нормы</w:t>
      </w:r>
      <w:r w:rsidR="001E6CD6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и</w:t>
      </w:r>
      <w:r w:rsidR="001E6CD6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правила</w:t>
      </w:r>
      <w:r w:rsidR="001E6CD6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культуры</w:t>
      </w:r>
      <w:r w:rsidR="001E6CD6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страны</w:t>
      </w:r>
      <w:r w:rsidR="001E6CD6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и</w:t>
      </w:r>
      <w:r w:rsidR="001E6CD6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региона</w:t>
      </w:r>
      <w:r w:rsidR="001E6CD6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исхода, 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отличающихся</w:t>
      </w:r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от принятых в регионе обучения в России.</w:t>
      </w:r>
    </w:p>
    <w:p w:rsidR="0082398B" w:rsidRPr="001E6CD6" w:rsidRDefault="001E6CD6">
      <w:pPr>
        <w:pStyle w:val="a3"/>
        <w:spacing w:line="369" w:lineRule="auto"/>
        <w:ind w:right="27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105"/>
          <w:sz w:val="26"/>
          <w:szCs w:val="26"/>
        </w:rPr>
        <w:t xml:space="preserve">          </w:t>
      </w:r>
      <w:r w:rsidR="00203E98" w:rsidRPr="001E6CD6">
        <w:rPr>
          <w:rFonts w:ascii="Times New Roman" w:hAnsi="Times New Roman" w:cs="Times New Roman"/>
          <w:w w:val="105"/>
          <w:sz w:val="26"/>
          <w:szCs w:val="26"/>
        </w:rPr>
        <w:t>Таким образом, работа по социализации и языковой адаптации детей иностранных граждан, обучающихся с одной сторон</w:t>
      </w:r>
      <w:proofErr w:type="gramStart"/>
      <w:r w:rsidR="00203E98" w:rsidRPr="001E6CD6">
        <w:rPr>
          <w:rFonts w:ascii="Times New Roman" w:hAnsi="Times New Roman" w:cs="Times New Roman"/>
          <w:w w:val="105"/>
          <w:sz w:val="26"/>
          <w:szCs w:val="26"/>
        </w:rPr>
        <w:t>ы-</w:t>
      </w:r>
      <w:proofErr w:type="gramEnd"/>
      <w:r w:rsidR="00203E98" w:rsidRPr="001E6CD6">
        <w:rPr>
          <w:rFonts w:ascii="Times New Roman" w:hAnsi="Times New Roman" w:cs="Times New Roman"/>
          <w:w w:val="105"/>
          <w:sz w:val="26"/>
          <w:szCs w:val="26"/>
        </w:rPr>
        <w:t xml:space="preserve"> организовывается системно, а с другой - учитываются индивидуальные особенности социальной ситуации каждого ребѐнка</w:t>
      </w:r>
    </w:p>
    <w:p w:rsidR="0082398B" w:rsidRPr="001E6CD6" w:rsidRDefault="00203E98">
      <w:pPr>
        <w:pStyle w:val="a4"/>
        <w:numPr>
          <w:ilvl w:val="1"/>
          <w:numId w:val="15"/>
        </w:numPr>
        <w:tabs>
          <w:tab w:val="left" w:pos="1556"/>
        </w:tabs>
        <w:spacing w:line="369" w:lineRule="auto"/>
        <w:ind w:right="27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 xml:space="preserve">Деятельность по языковой и </w:t>
      </w:r>
      <w:proofErr w:type="spellStart"/>
      <w:r w:rsidRPr="001E6CD6">
        <w:rPr>
          <w:rFonts w:ascii="Times New Roman" w:hAnsi="Times New Roman" w:cs="Times New Roman"/>
          <w:sz w:val="26"/>
          <w:szCs w:val="26"/>
        </w:rPr>
        <w:t>социокультурной</w:t>
      </w:r>
      <w:proofErr w:type="spellEnd"/>
      <w:r w:rsidRPr="001E6CD6">
        <w:rPr>
          <w:rFonts w:ascii="Times New Roman" w:hAnsi="Times New Roman" w:cs="Times New Roman"/>
          <w:sz w:val="26"/>
          <w:szCs w:val="26"/>
        </w:rPr>
        <w:t xml:space="preserve"> адаптации детей иностранных граждан</w:t>
      </w:r>
      <w:r w:rsidR="001E6CD6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 xml:space="preserve">в общеобразовательной организации базируется на следующих принципах: </w:t>
      </w:r>
      <w:r w:rsidR="001E6CD6">
        <w:rPr>
          <w:rFonts w:ascii="Times New Roman" w:hAnsi="Times New Roman" w:cs="Times New Roman"/>
          <w:sz w:val="26"/>
          <w:szCs w:val="26"/>
        </w:rPr>
        <w:t xml:space="preserve">                     </w:t>
      </w:r>
      <w:proofErr w:type="gramStart"/>
      <w:r w:rsidR="001E6CD6">
        <w:rPr>
          <w:rFonts w:ascii="Times New Roman" w:hAnsi="Times New Roman" w:cs="Times New Roman"/>
          <w:sz w:val="26"/>
          <w:szCs w:val="26"/>
        </w:rPr>
        <w:t>-</w:t>
      </w:r>
      <w:r w:rsidRPr="001E6CD6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1E6CD6">
        <w:rPr>
          <w:rFonts w:ascii="Times New Roman" w:hAnsi="Times New Roman" w:cs="Times New Roman"/>
          <w:sz w:val="26"/>
          <w:szCs w:val="26"/>
        </w:rPr>
        <w:t xml:space="preserve">ринцип включения ребѐнка иностранных граждан в общий поток с помощью специальных педагогических приѐмов, учитывающих его особые образовательные </w:t>
      </w:r>
      <w:r w:rsidRPr="001E6CD6">
        <w:rPr>
          <w:rFonts w:ascii="Times New Roman" w:hAnsi="Times New Roman" w:cs="Times New Roman"/>
          <w:spacing w:val="-2"/>
          <w:sz w:val="26"/>
          <w:szCs w:val="26"/>
        </w:rPr>
        <w:t>потребности;</w:t>
      </w:r>
    </w:p>
    <w:p w:rsidR="0082398B" w:rsidRPr="001E6CD6" w:rsidRDefault="00203E98">
      <w:pPr>
        <w:pStyle w:val="a4"/>
        <w:numPr>
          <w:ilvl w:val="0"/>
          <w:numId w:val="12"/>
        </w:numPr>
        <w:tabs>
          <w:tab w:val="left" w:pos="1641"/>
        </w:tabs>
        <w:spacing w:line="369" w:lineRule="auto"/>
        <w:ind w:right="284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принцип права на отличия, что предполагает принятие культурной "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инаковости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>" детей иностранных граждан и поддержку еѐ проявления в образовательной среде;</w:t>
      </w:r>
    </w:p>
    <w:p w:rsidR="0082398B" w:rsidRPr="001E6CD6" w:rsidRDefault="00203E98">
      <w:pPr>
        <w:pStyle w:val="a4"/>
        <w:numPr>
          <w:ilvl w:val="0"/>
          <w:numId w:val="12"/>
        </w:numPr>
        <w:tabs>
          <w:tab w:val="left" w:pos="1641"/>
        </w:tabs>
        <w:spacing w:line="369" w:lineRule="auto"/>
        <w:ind w:right="284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принцип трансляции культуры через коммуникацию, который означает, что эффективная культурная адаптация осуществляется исключительно через непосредственное общение с носителями культуры;</w:t>
      </w:r>
    </w:p>
    <w:p w:rsidR="0082398B" w:rsidRPr="001E6CD6" w:rsidRDefault="00203E98">
      <w:pPr>
        <w:pStyle w:val="a4"/>
        <w:numPr>
          <w:ilvl w:val="0"/>
          <w:numId w:val="12"/>
        </w:numPr>
        <w:tabs>
          <w:tab w:val="left" w:pos="1870"/>
        </w:tabs>
        <w:spacing w:line="369" w:lineRule="auto"/>
        <w:ind w:right="282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принцип интеграции через сотрудничество, предполагающий, что включение в коллективную деятельность с общими целями и задачами обеспечивает основу межкультурной интеграции;</w:t>
      </w:r>
    </w:p>
    <w:p w:rsidR="0082398B" w:rsidRPr="001E6CD6" w:rsidRDefault="00203E98">
      <w:pPr>
        <w:pStyle w:val="a4"/>
        <w:numPr>
          <w:ilvl w:val="0"/>
          <w:numId w:val="12"/>
        </w:numPr>
        <w:tabs>
          <w:tab w:val="left" w:pos="1387"/>
        </w:tabs>
        <w:spacing w:line="369" w:lineRule="auto"/>
        <w:ind w:right="280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принцип билингвизма, предполагающий, что родной язык является н</w:t>
      </w:r>
      <w:r w:rsidR="001E6CD6">
        <w:rPr>
          <w:rFonts w:ascii="Times New Roman" w:hAnsi="Times New Roman" w:cs="Times New Roman"/>
          <w:w w:val="105"/>
          <w:sz w:val="26"/>
          <w:szCs w:val="26"/>
        </w:rPr>
        <w:t xml:space="preserve">е 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преградой, а ресурсом, как для освоения русского языка, так и для психологического благополучия ребѐнка иностранных граждан;</w:t>
      </w:r>
    </w:p>
    <w:p w:rsidR="0082398B" w:rsidRPr="001E6CD6" w:rsidRDefault="00203E98">
      <w:pPr>
        <w:pStyle w:val="a4"/>
        <w:numPr>
          <w:ilvl w:val="0"/>
          <w:numId w:val="12"/>
        </w:numPr>
        <w:tabs>
          <w:tab w:val="left" w:pos="1387"/>
        </w:tabs>
        <w:spacing w:line="369" w:lineRule="auto"/>
        <w:ind w:right="284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принцип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ресурсности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культурных различий, показывающий, что национально – культурная специфика ребѐнка иностранных граждан является не барьером, а ресурсом его включения в образовательную среду;</w:t>
      </w:r>
    </w:p>
    <w:p w:rsidR="0082398B" w:rsidRPr="001E6CD6" w:rsidRDefault="00203E98">
      <w:pPr>
        <w:pStyle w:val="a4"/>
        <w:numPr>
          <w:ilvl w:val="0"/>
          <w:numId w:val="12"/>
        </w:numPr>
        <w:tabs>
          <w:tab w:val="left" w:pos="1387"/>
        </w:tabs>
        <w:spacing w:line="369" w:lineRule="auto"/>
        <w:ind w:right="422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принцип активного партнерства с родителями и другими родственниками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lastRenderedPageBreak/>
        <w:t xml:space="preserve">ребѐнка иностранных граждан в области его языковой и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социокультурной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адаптации;</w:t>
      </w:r>
    </w:p>
    <w:p w:rsidR="0082398B" w:rsidRPr="001E6CD6" w:rsidRDefault="00203E98">
      <w:pPr>
        <w:pStyle w:val="a4"/>
        <w:numPr>
          <w:ilvl w:val="0"/>
          <w:numId w:val="12"/>
        </w:numPr>
        <w:tabs>
          <w:tab w:val="left" w:pos="1387"/>
        </w:tabs>
        <w:spacing w:line="280" w:lineRule="exact"/>
        <w:ind w:left="1387" w:hanging="395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принцип</w:t>
      </w:r>
      <w:r w:rsidR="001E6CD6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недопустимости</w:t>
      </w:r>
      <w:r w:rsidR="001E6CD6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любой</w:t>
      </w:r>
      <w:r w:rsidR="001E6CD6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формы</w:t>
      </w:r>
      <w:r w:rsidR="001E6CD6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дискриминации</w:t>
      </w:r>
      <w:r w:rsidR="001E6CD6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ребѐнка</w:t>
      </w:r>
      <w:r w:rsidR="001E6CD6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proofErr w:type="gramStart"/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иностранных</w:t>
      </w:r>
      <w:proofErr w:type="gramEnd"/>
    </w:p>
    <w:p w:rsidR="001E6CD6" w:rsidRPr="001E6CD6" w:rsidRDefault="001E6CD6" w:rsidP="001E6CD6">
      <w:pPr>
        <w:pStyle w:val="a3"/>
        <w:spacing w:before="87"/>
        <w:ind w:left="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105"/>
          <w:sz w:val="26"/>
          <w:szCs w:val="26"/>
        </w:rPr>
        <w:t xml:space="preserve">               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граждан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в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образовательной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среде;</w:t>
      </w:r>
    </w:p>
    <w:p w:rsidR="001E6CD6" w:rsidRPr="001E6CD6" w:rsidRDefault="001E6CD6" w:rsidP="001E6CD6">
      <w:pPr>
        <w:pStyle w:val="a4"/>
        <w:numPr>
          <w:ilvl w:val="0"/>
          <w:numId w:val="12"/>
        </w:numPr>
        <w:tabs>
          <w:tab w:val="left" w:pos="1247"/>
          <w:tab w:val="left" w:pos="4854"/>
          <w:tab w:val="left" w:pos="5204"/>
          <w:tab w:val="left" w:pos="6393"/>
          <w:tab w:val="left" w:pos="7559"/>
        </w:tabs>
        <w:spacing w:before="151" w:line="369" w:lineRule="auto"/>
        <w:ind w:right="285" w:firstLine="0"/>
        <w:jc w:val="left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принцип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равенства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языков</w:t>
      </w:r>
      <w:r w:rsidRPr="001E6CD6">
        <w:rPr>
          <w:rFonts w:ascii="Times New Roman" w:hAnsi="Times New Roman" w:cs="Times New Roman"/>
          <w:sz w:val="26"/>
          <w:szCs w:val="26"/>
        </w:rPr>
        <w:tab/>
      </w:r>
      <w:r w:rsidRPr="001E6CD6">
        <w:rPr>
          <w:rFonts w:ascii="Times New Roman" w:hAnsi="Times New Roman" w:cs="Times New Roman"/>
          <w:spacing w:val="-10"/>
          <w:w w:val="105"/>
          <w:sz w:val="26"/>
          <w:szCs w:val="26"/>
        </w:rPr>
        <w:t>и</w:t>
      </w:r>
      <w:r w:rsidRPr="001E6CD6">
        <w:rPr>
          <w:rFonts w:ascii="Times New Roman" w:hAnsi="Times New Roman" w:cs="Times New Roman"/>
          <w:sz w:val="26"/>
          <w:szCs w:val="26"/>
        </w:rPr>
        <w:tab/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культур,</w:t>
      </w:r>
      <w:r w:rsidRPr="001E6CD6">
        <w:rPr>
          <w:rFonts w:ascii="Times New Roman" w:hAnsi="Times New Roman" w:cs="Times New Roman"/>
          <w:sz w:val="26"/>
          <w:szCs w:val="26"/>
        </w:rPr>
        <w:tab/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который</w:t>
      </w:r>
      <w:r w:rsidRPr="001E6CD6">
        <w:rPr>
          <w:rFonts w:ascii="Times New Roman" w:hAnsi="Times New Roman" w:cs="Times New Roman"/>
          <w:sz w:val="26"/>
          <w:szCs w:val="26"/>
        </w:rPr>
        <w:tab/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утверждает</w:t>
      </w:r>
      <w:r>
        <w:rPr>
          <w:rFonts w:ascii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 xml:space="preserve">недопустимость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выстраивания их иерархии.</w:t>
      </w:r>
    </w:p>
    <w:p w:rsidR="001E6CD6" w:rsidRPr="001E6CD6" w:rsidRDefault="001E6CD6" w:rsidP="001E6CD6">
      <w:pPr>
        <w:pStyle w:val="a4"/>
        <w:numPr>
          <w:ilvl w:val="1"/>
          <w:numId w:val="15"/>
        </w:numPr>
        <w:tabs>
          <w:tab w:val="left" w:pos="1700"/>
        </w:tabs>
        <w:spacing w:line="369" w:lineRule="auto"/>
        <w:ind w:right="285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Направления деятельности общеобразовательн</w:t>
      </w:r>
      <w:r w:rsidR="00B52A84">
        <w:rPr>
          <w:rFonts w:ascii="Times New Roman" w:hAnsi="Times New Roman" w:cs="Times New Roman"/>
          <w:w w:val="105"/>
          <w:sz w:val="26"/>
          <w:szCs w:val="26"/>
        </w:rPr>
        <w:t>ой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организаци</w:t>
      </w:r>
      <w:r w:rsidR="00B52A84">
        <w:rPr>
          <w:rFonts w:ascii="Times New Roman" w:hAnsi="Times New Roman" w:cs="Times New Roman"/>
          <w:w w:val="105"/>
          <w:sz w:val="26"/>
          <w:szCs w:val="26"/>
        </w:rPr>
        <w:t>и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по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языковой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и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социокультурной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адаптации детей иностранных граждан:</w:t>
      </w:r>
    </w:p>
    <w:p w:rsidR="001E6CD6" w:rsidRPr="001E6CD6" w:rsidRDefault="00B52A84" w:rsidP="001E6CD6">
      <w:pPr>
        <w:pStyle w:val="a4"/>
        <w:numPr>
          <w:ilvl w:val="0"/>
          <w:numId w:val="11"/>
        </w:numPr>
        <w:tabs>
          <w:tab w:val="left" w:pos="1255"/>
        </w:tabs>
        <w:spacing w:line="279" w:lineRule="exact"/>
        <w:ind w:left="1255" w:hanging="263"/>
        <w:jc w:val="left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Р</w:t>
      </w:r>
      <w:r w:rsidR="001E6CD6" w:rsidRPr="001E6CD6">
        <w:rPr>
          <w:rFonts w:ascii="Times New Roman" w:hAnsi="Times New Roman" w:cs="Times New Roman"/>
          <w:sz w:val="26"/>
          <w:szCs w:val="26"/>
        </w:rPr>
        <w:t>абота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E6CD6" w:rsidRPr="001E6CD6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E6CD6" w:rsidRPr="001E6CD6">
        <w:rPr>
          <w:rFonts w:ascii="Times New Roman" w:hAnsi="Times New Roman" w:cs="Times New Roman"/>
          <w:sz w:val="26"/>
          <w:szCs w:val="26"/>
        </w:rPr>
        <w:t>педагогическим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E6CD6" w:rsidRPr="001E6CD6">
        <w:rPr>
          <w:rFonts w:ascii="Times New Roman" w:hAnsi="Times New Roman" w:cs="Times New Roman"/>
          <w:spacing w:val="-2"/>
          <w:sz w:val="26"/>
          <w:szCs w:val="26"/>
        </w:rPr>
        <w:t>коллективом;</w:t>
      </w:r>
    </w:p>
    <w:p w:rsidR="001E6CD6" w:rsidRPr="001E6CD6" w:rsidRDefault="00B52A84" w:rsidP="001E6CD6">
      <w:pPr>
        <w:pStyle w:val="a4"/>
        <w:numPr>
          <w:ilvl w:val="0"/>
          <w:numId w:val="11"/>
        </w:numPr>
        <w:tabs>
          <w:tab w:val="left" w:pos="1255"/>
        </w:tabs>
        <w:spacing w:before="153"/>
        <w:ind w:left="1255" w:hanging="263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И</w:t>
      </w:r>
      <w:r w:rsidR="001E6CD6" w:rsidRPr="001E6CD6">
        <w:rPr>
          <w:rFonts w:ascii="Times New Roman" w:hAnsi="Times New Roman" w:cs="Times New Roman"/>
          <w:sz w:val="26"/>
          <w:szCs w:val="26"/>
        </w:rPr>
        <w:t>ндивидуальное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E6CD6" w:rsidRPr="001E6CD6">
        <w:rPr>
          <w:rFonts w:ascii="Times New Roman" w:hAnsi="Times New Roman" w:cs="Times New Roman"/>
          <w:sz w:val="26"/>
          <w:szCs w:val="26"/>
        </w:rPr>
        <w:t>сопровождение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E6CD6" w:rsidRPr="001E6CD6">
        <w:rPr>
          <w:rFonts w:ascii="Times New Roman" w:hAnsi="Times New Roman" w:cs="Times New Roman"/>
          <w:sz w:val="26"/>
          <w:szCs w:val="26"/>
        </w:rPr>
        <w:t>детей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E6CD6" w:rsidRPr="001E6CD6">
        <w:rPr>
          <w:rFonts w:ascii="Times New Roman" w:hAnsi="Times New Roman" w:cs="Times New Roman"/>
          <w:sz w:val="26"/>
          <w:szCs w:val="26"/>
        </w:rPr>
        <w:t>иностранных</w:t>
      </w:r>
      <w:r w:rsidR="00EF1D6A">
        <w:rPr>
          <w:rFonts w:ascii="Times New Roman" w:hAnsi="Times New Roman" w:cs="Times New Roman"/>
          <w:sz w:val="26"/>
          <w:szCs w:val="26"/>
        </w:rPr>
        <w:t xml:space="preserve"> </w:t>
      </w:r>
      <w:r w:rsidR="001E6CD6" w:rsidRPr="001E6CD6">
        <w:rPr>
          <w:rFonts w:ascii="Times New Roman" w:hAnsi="Times New Roman" w:cs="Times New Roman"/>
          <w:spacing w:val="-2"/>
          <w:sz w:val="26"/>
          <w:szCs w:val="26"/>
        </w:rPr>
        <w:t>граждан;</w:t>
      </w:r>
    </w:p>
    <w:p w:rsidR="001E6CD6" w:rsidRPr="001E6CD6" w:rsidRDefault="00B52A84" w:rsidP="001E6CD6">
      <w:pPr>
        <w:pStyle w:val="a4"/>
        <w:numPr>
          <w:ilvl w:val="0"/>
          <w:numId w:val="11"/>
        </w:numPr>
        <w:tabs>
          <w:tab w:val="left" w:pos="1315"/>
        </w:tabs>
        <w:spacing w:before="150"/>
        <w:ind w:left="1315" w:hanging="323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Р</w:t>
      </w:r>
      <w:r w:rsidR="001E6CD6" w:rsidRPr="001E6CD6">
        <w:rPr>
          <w:rFonts w:ascii="Times New Roman" w:hAnsi="Times New Roman" w:cs="Times New Roman"/>
          <w:sz w:val="26"/>
          <w:szCs w:val="26"/>
        </w:rPr>
        <w:t>абота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E6CD6" w:rsidRPr="001E6CD6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E6CD6" w:rsidRPr="001E6CD6">
        <w:rPr>
          <w:rFonts w:ascii="Times New Roman" w:hAnsi="Times New Roman" w:cs="Times New Roman"/>
          <w:sz w:val="26"/>
          <w:szCs w:val="26"/>
        </w:rPr>
        <w:t>ученическим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E6CD6" w:rsidRPr="001E6CD6">
        <w:rPr>
          <w:rFonts w:ascii="Times New Roman" w:hAnsi="Times New Roman" w:cs="Times New Roman"/>
          <w:sz w:val="26"/>
          <w:szCs w:val="26"/>
        </w:rPr>
        <w:t>сообществом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E6CD6" w:rsidRPr="001E6CD6">
        <w:rPr>
          <w:rFonts w:ascii="Times New Roman" w:hAnsi="Times New Roman" w:cs="Times New Roman"/>
          <w:sz w:val="26"/>
          <w:szCs w:val="26"/>
        </w:rPr>
        <w:t>образовательной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E6CD6" w:rsidRPr="001E6CD6">
        <w:rPr>
          <w:rFonts w:ascii="Times New Roman" w:hAnsi="Times New Roman" w:cs="Times New Roman"/>
          <w:spacing w:val="-2"/>
          <w:sz w:val="26"/>
          <w:szCs w:val="26"/>
        </w:rPr>
        <w:t>организации;</w:t>
      </w:r>
    </w:p>
    <w:p w:rsidR="001E6CD6" w:rsidRPr="001E6CD6" w:rsidRDefault="00B52A84" w:rsidP="001E6CD6">
      <w:pPr>
        <w:pStyle w:val="a4"/>
        <w:numPr>
          <w:ilvl w:val="0"/>
          <w:numId w:val="11"/>
        </w:numPr>
        <w:tabs>
          <w:tab w:val="left" w:pos="1255"/>
        </w:tabs>
        <w:spacing w:before="151"/>
        <w:ind w:left="1255" w:hanging="263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Р</w:t>
      </w:r>
      <w:r w:rsidR="001E6CD6" w:rsidRPr="001E6CD6">
        <w:rPr>
          <w:rFonts w:ascii="Times New Roman" w:hAnsi="Times New Roman" w:cs="Times New Roman"/>
          <w:sz w:val="26"/>
          <w:szCs w:val="26"/>
        </w:rPr>
        <w:t>абота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E6CD6" w:rsidRPr="001E6CD6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E6CD6" w:rsidRPr="001E6CD6">
        <w:rPr>
          <w:rFonts w:ascii="Times New Roman" w:hAnsi="Times New Roman" w:cs="Times New Roman"/>
          <w:sz w:val="26"/>
          <w:szCs w:val="26"/>
        </w:rPr>
        <w:t>родительским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E6CD6" w:rsidRPr="001E6CD6">
        <w:rPr>
          <w:rFonts w:ascii="Times New Roman" w:hAnsi="Times New Roman" w:cs="Times New Roman"/>
          <w:spacing w:val="-2"/>
          <w:sz w:val="26"/>
          <w:szCs w:val="26"/>
        </w:rPr>
        <w:t>сообществом.</w:t>
      </w:r>
    </w:p>
    <w:p w:rsidR="00B52A84" w:rsidRDefault="00B52A84" w:rsidP="001E6CD6">
      <w:pPr>
        <w:spacing w:line="280" w:lineRule="exact"/>
        <w:rPr>
          <w:rFonts w:ascii="Times New Roman" w:hAnsi="Times New Roman" w:cs="Times New Roman"/>
          <w:sz w:val="26"/>
          <w:szCs w:val="26"/>
        </w:rPr>
      </w:pPr>
    </w:p>
    <w:p w:rsidR="00B52A84" w:rsidRPr="00B52A84" w:rsidRDefault="00B52A84" w:rsidP="00B52A84">
      <w:pPr>
        <w:pStyle w:val="Heading1"/>
        <w:numPr>
          <w:ilvl w:val="0"/>
          <w:numId w:val="15"/>
        </w:numPr>
        <w:tabs>
          <w:tab w:val="left" w:pos="1418"/>
        </w:tabs>
        <w:spacing w:before="154"/>
        <w:ind w:left="992" w:right="284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10"/>
          <w:sz w:val="26"/>
          <w:szCs w:val="26"/>
        </w:rPr>
        <w:t xml:space="preserve">Организационно-методическая деятельность администрации по языковой и </w:t>
      </w:r>
      <w:proofErr w:type="spellStart"/>
      <w:r w:rsidRPr="001E6CD6">
        <w:rPr>
          <w:rFonts w:ascii="Times New Roman" w:hAnsi="Times New Roman" w:cs="Times New Roman"/>
          <w:w w:val="110"/>
          <w:sz w:val="26"/>
          <w:szCs w:val="26"/>
        </w:rPr>
        <w:t>социокультурной</w:t>
      </w:r>
      <w:proofErr w:type="spellEnd"/>
      <w:r w:rsidRPr="001E6CD6">
        <w:rPr>
          <w:rFonts w:ascii="Times New Roman" w:hAnsi="Times New Roman" w:cs="Times New Roman"/>
          <w:w w:val="110"/>
          <w:sz w:val="26"/>
          <w:szCs w:val="26"/>
        </w:rPr>
        <w:t xml:space="preserve"> адаптации детей иностранных граждан</w:t>
      </w:r>
    </w:p>
    <w:p w:rsidR="00B52A84" w:rsidRPr="001E6CD6" w:rsidRDefault="00B52A84" w:rsidP="00B52A84">
      <w:pPr>
        <w:pStyle w:val="Heading1"/>
        <w:tabs>
          <w:tab w:val="left" w:pos="1418"/>
        </w:tabs>
        <w:spacing w:before="154"/>
        <w:ind w:right="284"/>
        <w:jc w:val="left"/>
        <w:rPr>
          <w:rFonts w:ascii="Times New Roman" w:hAnsi="Times New Roman" w:cs="Times New Roman"/>
          <w:sz w:val="26"/>
          <w:szCs w:val="26"/>
        </w:rPr>
      </w:pPr>
    </w:p>
    <w:p w:rsidR="00B52A84" w:rsidRPr="001E6CD6" w:rsidRDefault="00B52A84" w:rsidP="00B52A84">
      <w:pPr>
        <w:pStyle w:val="a4"/>
        <w:numPr>
          <w:ilvl w:val="1"/>
          <w:numId w:val="15"/>
        </w:numPr>
        <w:tabs>
          <w:tab w:val="left" w:pos="1697"/>
        </w:tabs>
        <w:spacing w:line="369" w:lineRule="auto"/>
        <w:ind w:right="284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Администрации образовательной организации важно обратить внимание на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 xml:space="preserve">обеспечение информационно-методического сопровождения педагогов, работающих с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детьми иностранных граждан, определяя цели и задачи на каждый учебный год и планируемую деятельность:</w:t>
      </w:r>
    </w:p>
    <w:p w:rsidR="00B52A84" w:rsidRPr="001E6CD6" w:rsidRDefault="00B52A84" w:rsidP="00B52A84">
      <w:pPr>
        <w:pStyle w:val="a4"/>
        <w:numPr>
          <w:ilvl w:val="0"/>
          <w:numId w:val="14"/>
        </w:numPr>
        <w:tabs>
          <w:tab w:val="left" w:pos="993"/>
        </w:tabs>
        <w:spacing w:line="369" w:lineRule="auto"/>
        <w:ind w:right="284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создание условий для профессионального развития учителей по проблемам формирования и развития языковой, речевой и коммуникативной компетенций на уроках русского языка, литературы, во внеурочной деятельности, по вопросам преподавания фонетики, лексики, грамматики в условиях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полиэтнического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класса через семинары- практикумы, групповые консультации, мастер-классы, участие в конкурсах, публикации, участие в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вебинарах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>;</w:t>
      </w:r>
    </w:p>
    <w:p w:rsidR="00B52A84" w:rsidRPr="001E6CD6" w:rsidRDefault="00B52A84" w:rsidP="00B52A84">
      <w:pPr>
        <w:pStyle w:val="a4"/>
        <w:numPr>
          <w:ilvl w:val="0"/>
          <w:numId w:val="14"/>
        </w:numPr>
        <w:tabs>
          <w:tab w:val="left" w:pos="993"/>
        </w:tabs>
        <w:spacing w:line="369" w:lineRule="auto"/>
        <w:ind w:right="285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осуществление консультирования педагогов-предметников по вопросу сопровождения и обучения детей иностранных граждан, применения диагностического инструментария для определения уровня владения русским языком детей указанной категории, реализации программ дополнительных занятий по обучению русскому языку через индивидуальные и групповые консультации,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мастер-классы;</w:t>
      </w:r>
    </w:p>
    <w:p w:rsidR="00B52A84" w:rsidRPr="00B52A84" w:rsidRDefault="00B52A84" w:rsidP="00B52A84">
      <w:pPr>
        <w:rPr>
          <w:rFonts w:ascii="Times New Roman" w:hAnsi="Times New Roman" w:cs="Times New Roman"/>
          <w:sz w:val="26"/>
          <w:szCs w:val="26"/>
        </w:rPr>
      </w:pPr>
    </w:p>
    <w:p w:rsidR="00B52A84" w:rsidRDefault="00B52A84" w:rsidP="00B52A84">
      <w:pPr>
        <w:tabs>
          <w:tab w:val="left" w:pos="2542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52A84" w:rsidRDefault="00B52A84" w:rsidP="00B52A84">
      <w:pPr>
        <w:rPr>
          <w:rFonts w:ascii="Times New Roman" w:hAnsi="Times New Roman" w:cs="Times New Roman"/>
          <w:sz w:val="26"/>
          <w:szCs w:val="26"/>
        </w:rPr>
      </w:pPr>
    </w:p>
    <w:p w:rsidR="0082398B" w:rsidRPr="00B52A84" w:rsidRDefault="0082398B" w:rsidP="00B52A84">
      <w:pPr>
        <w:rPr>
          <w:rFonts w:ascii="Times New Roman" w:hAnsi="Times New Roman" w:cs="Times New Roman"/>
          <w:sz w:val="26"/>
          <w:szCs w:val="26"/>
        </w:rPr>
        <w:sectPr w:rsidR="0082398B" w:rsidRPr="00B52A84">
          <w:pgSz w:w="11900" w:h="16850"/>
          <w:pgMar w:top="980" w:right="566" w:bottom="0" w:left="141" w:header="720" w:footer="720" w:gutter="0"/>
          <w:cols w:space="720"/>
        </w:sectPr>
      </w:pPr>
    </w:p>
    <w:p w:rsidR="0082398B" w:rsidRPr="00B52A84" w:rsidRDefault="00B52A84" w:rsidP="00B52A84">
      <w:pPr>
        <w:tabs>
          <w:tab w:val="left" w:pos="1748"/>
        </w:tabs>
        <w:spacing w:line="369" w:lineRule="auto"/>
        <w:ind w:right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105"/>
          <w:sz w:val="26"/>
          <w:szCs w:val="26"/>
        </w:rPr>
        <w:lastRenderedPageBreak/>
        <w:t>-</w:t>
      </w:r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>расширение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>информационно-методического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>ресурса для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>учителей,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 xml:space="preserve">обучающих детей иностранных граждан и </w:t>
      </w:r>
      <w:proofErr w:type="spellStart"/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>детей-инофонов</w:t>
      </w:r>
      <w:proofErr w:type="spellEnd"/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 xml:space="preserve"> русскому языку, через обновление содержания методических материалов, актуальных публикаций (создание условий социализации и адаптации детей-мигрантов).</w:t>
      </w:r>
    </w:p>
    <w:p w:rsidR="0082398B" w:rsidRPr="00B52A84" w:rsidRDefault="00203E98" w:rsidP="00B52A84">
      <w:pPr>
        <w:tabs>
          <w:tab w:val="left" w:pos="1697"/>
        </w:tabs>
        <w:spacing w:line="369" w:lineRule="auto"/>
        <w:ind w:right="286"/>
        <w:rPr>
          <w:rFonts w:ascii="Times New Roman" w:hAnsi="Times New Roman" w:cs="Times New Roman"/>
          <w:sz w:val="26"/>
          <w:szCs w:val="26"/>
        </w:rPr>
      </w:pPr>
      <w:r w:rsidRPr="00B52A84">
        <w:rPr>
          <w:rFonts w:ascii="Times New Roman" w:hAnsi="Times New Roman" w:cs="Times New Roman"/>
          <w:w w:val="105"/>
          <w:sz w:val="26"/>
          <w:szCs w:val="26"/>
        </w:rPr>
        <w:t>Работа по адаптации детей иностранных граждан может осуществляться в следующих формах:</w:t>
      </w:r>
    </w:p>
    <w:p w:rsidR="0082398B" w:rsidRPr="00B52A84" w:rsidRDefault="00B52A84" w:rsidP="00B52A84">
      <w:pPr>
        <w:tabs>
          <w:tab w:val="left" w:pos="1557"/>
        </w:tabs>
        <w:spacing w:line="279" w:lineRule="exac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105"/>
          <w:sz w:val="26"/>
          <w:szCs w:val="26"/>
        </w:rPr>
        <w:t>-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>О</w:t>
      </w:r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>рганизация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>групповых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>занятий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>по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>изучению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>русского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>языка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>как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203E98" w:rsidRPr="00B52A84">
        <w:rPr>
          <w:rFonts w:ascii="Times New Roman" w:hAnsi="Times New Roman" w:cs="Times New Roman"/>
          <w:spacing w:val="-2"/>
          <w:w w:val="105"/>
          <w:sz w:val="26"/>
          <w:szCs w:val="26"/>
        </w:rPr>
        <w:t>неродного;</w:t>
      </w:r>
    </w:p>
    <w:p w:rsidR="0082398B" w:rsidRPr="00B52A84" w:rsidRDefault="00B52A84" w:rsidP="00B52A84">
      <w:pPr>
        <w:tabs>
          <w:tab w:val="left" w:pos="1562"/>
        </w:tabs>
        <w:spacing w:before="142" w:line="369" w:lineRule="auto"/>
        <w:ind w:right="28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105"/>
          <w:sz w:val="26"/>
          <w:szCs w:val="26"/>
        </w:rPr>
        <w:t>-</w:t>
      </w:r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>ведение дневников наблюдения, в которых отражаются индивидуальные маршруты работы с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proofErr w:type="gramStart"/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>обучающимися</w:t>
      </w:r>
      <w:proofErr w:type="gramEnd"/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>, мониторинг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>эффективности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>данной</w:t>
      </w:r>
      <w:r w:rsidR="00EF1D6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203E98" w:rsidRPr="00B52A84">
        <w:rPr>
          <w:rFonts w:ascii="Times New Roman" w:hAnsi="Times New Roman" w:cs="Times New Roman"/>
          <w:w w:val="105"/>
          <w:sz w:val="26"/>
          <w:szCs w:val="26"/>
        </w:rPr>
        <w:t>работы;</w:t>
      </w:r>
    </w:p>
    <w:p w:rsidR="00B52A84" w:rsidRPr="00B52A84" w:rsidRDefault="00B52A84" w:rsidP="00B52A84">
      <w:pPr>
        <w:tabs>
          <w:tab w:val="left" w:pos="1557"/>
        </w:tabs>
        <w:spacing w:before="87" w:line="369" w:lineRule="auto"/>
        <w:ind w:right="286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w w:val="105"/>
          <w:sz w:val="26"/>
          <w:szCs w:val="26"/>
        </w:rPr>
        <w:t>-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>разработка программы внеурочной деятельности и дополнительного образования, направленные на формирование социального опыта обучающихся, принятие норм образовательной среды, воспитание эмоционально положительного ощущения обучающимся в микро- и макросреде;</w:t>
      </w:r>
      <w:proofErr w:type="gramEnd"/>
    </w:p>
    <w:p w:rsidR="00B52A84" w:rsidRPr="00B52A84" w:rsidRDefault="00B52A84" w:rsidP="00B52A84">
      <w:pPr>
        <w:tabs>
          <w:tab w:val="left" w:pos="1557"/>
        </w:tabs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52A84">
        <w:rPr>
          <w:rFonts w:ascii="Times New Roman" w:hAnsi="Times New Roman" w:cs="Times New Roman"/>
          <w:sz w:val="26"/>
          <w:szCs w:val="26"/>
        </w:rPr>
        <w:t>организация мероприятий для родителей (законных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2A84">
        <w:rPr>
          <w:rFonts w:ascii="Times New Roman" w:hAnsi="Times New Roman" w:cs="Times New Roman"/>
          <w:spacing w:val="-2"/>
          <w:sz w:val="26"/>
          <w:szCs w:val="26"/>
        </w:rPr>
        <w:t>представителей);</w:t>
      </w:r>
    </w:p>
    <w:p w:rsidR="00B52A84" w:rsidRPr="00B52A84" w:rsidRDefault="00B52A84" w:rsidP="00B52A84">
      <w:pPr>
        <w:spacing w:line="360" w:lineRule="auto"/>
        <w:rPr>
          <w:rFonts w:ascii="Times New Roman" w:hAnsi="Times New Roman" w:cs="Times New Roman"/>
          <w:w w:val="105"/>
          <w:sz w:val="26"/>
          <w:szCs w:val="26"/>
        </w:rPr>
      </w:pPr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-проведение систематических мероприятий для обучающихся, направленных на социальную адаптацию (акции, конкурсы рисунков, фестивали, уроки толерантности), участниками которых являются обучающиеся школы, в том числе дети иностранных граждан. </w:t>
      </w:r>
    </w:p>
    <w:p w:rsidR="00B52A84" w:rsidRPr="00B52A84" w:rsidRDefault="00B52A84" w:rsidP="00B52A84">
      <w:pPr>
        <w:tabs>
          <w:tab w:val="left" w:pos="1557"/>
        </w:tabs>
        <w:spacing w:before="150" w:line="369" w:lineRule="auto"/>
        <w:ind w:right="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105"/>
          <w:sz w:val="26"/>
          <w:szCs w:val="26"/>
        </w:rPr>
        <w:t>-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>Формы и содержание деятельности общеобразовательных организаций могут варьироваться.</w:t>
      </w:r>
    </w:p>
    <w:p w:rsidR="00B52A84" w:rsidRDefault="00B52A84" w:rsidP="00B52A84">
      <w:pPr>
        <w:pStyle w:val="Heading1"/>
        <w:tabs>
          <w:tab w:val="left" w:pos="1711"/>
        </w:tabs>
        <w:ind w:left="0" w:right="760"/>
        <w:jc w:val="center"/>
        <w:rPr>
          <w:rFonts w:ascii="Times New Roman" w:hAnsi="Times New Roman" w:cs="Times New Roman"/>
          <w:w w:val="110"/>
          <w:sz w:val="26"/>
          <w:szCs w:val="26"/>
        </w:rPr>
      </w:pPr>
      <w:r>
        <w:rPr>
          <w:rFonts w:ascii="Times New Roman" w:hAnsi="Times New Roman" w:cs="Times New Roman"/>
          <w:w w:val="110"/>
          <w:sz w:val="26"/>
          <w:szCs w:val="26"/>
        </w:rPr>
        <w:t xml:space="preserve">3. </w:t>
      </w:r>
      <w:r w:rsidRPr="001E6CD6">
        <w:rPr>
          <w:rFonts w:ascii="Times New Roman" w:hAnsi="Times New Roman" w:cs="Times New Roman"/>
          <w:w w:val="110"/>
          <w:sz w:val="26"/>
          <w:szCs w:val="26"/>
        </w:rPr>
        <w:t>Индивидуализация образовательного маршрута в соответствии с особыми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10"/>
          <w:sz w:val="26"/>
          <w:szCs w:val="26"/>
        </w:rPr>
        <w:t>образовательными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10"/>
          <w:sz w:val="26"/>
          <w:szCs w:val="26"/>
        </w:rPr>
        <w:t>потребностями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10"/>
          <w:sz w:val="26"/>
          <w:szCs w:val="26"/>
        </w:rPr>
        <w:t>детей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10"/>
          <w:sz w:val="26"/>
          <w:szCs w:val="26"/>
        </w:rPr>
        <w:t>иностранных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10"/>
          <w:sz w:val="26"/>
          <w:szCs w:val="26"/>
        </w:rPr>
        <w:t>граждан</w:t>
      </w:r>
    </w:p>
    <w:p w:rsidR="00B52A84" w:rsidRPr="001E6CD6" w:rsidRDefault="00B52A84" w:rsidP="00B52A84">
      <w:pPr>
        <w:pStyle w:val="Heading1"/>
        <w:tabs>
          <w:tab w:val="left" w:pos="1711"/>
        </w:tabs>
        <w:ind w:left="0" w:right="760"/>
        <w:jc w:val="center"/>
        <w:rPr>
          <w:rFonts w:ascii="Times New Roman" w:hAnsi="Times New Roman" w:cs="Times New Roman"/>
          <w:sz w:val="26"/>
          <w:szCs w:val="26"/>
        </w:rPr>
      </w:pPr>
    </w:p>
    <w:p w:rsidR="00B52A84" w:rsidRPr="00B52A84" w:rsidRDefault="00B52A84" w:rsidP="00B52A84">
      <w:pPr>
        <w:tabs>
          <w:tab w:val="left" w:pos="1556"/>
        </w:tabs>
        <w:spacing w:line="281" w:lineRule="exact"/>
        <w:rPr>
          <w:rFonts w:ascii="Times New Roman" w:hAnsi="Times New Roman" w:cs="Times New Roman"/>
          <w:sz w:val="26"/>
          <w:szCs w:val="26"/>
          <w:u w:val="single"/>
        </w:rPr>
      </w:pPr>
      <w:r w:rsidRPr="00B52A84">
        <w:rPr>
          <w:rFonts w:ascii="Times New Roman" w:hAnsi="Times New Roman" w:cs="Times New Roman"/>
          <w:sz w:val="26"/>
          <w:szCs w:val="26"/>
          <w:u w:val="single"/>
        </w:rPr>
        <w:t xml:space="preserve">Психолого-педагогический </w:t>
      </w:r>
      <w:r w:rsidRPr="00B52A84">
        <w:rPr>
          <w:rFonts w:ascii="Times New Roman" w:hAnsi="Times New Roman" w:cs="Times New Roman"/>
          <w:spacing w:val="-2"/>
          <w:sz w:val="26"/>
          <w:szCs w:val="26"/>
          <w:u w:val="single"/>
        </w:rPr>
        <w:t>консилиум.</w:t>
      </w:r>
    </w:p>
    <w:p w:rsidR="00B52A84" w:rsidRPr="00B52A84" w:rsidRDefault="00B52A84" w:rsidP="00B52A84">
      <w:pPr>
        <w:tabs>
          <w:tab w:val="left" w:pos="1709"/>
        </w:tabs>
        <w:spacing w:before="150" w:line="369" w:lineRule="auto"/>
        <w:ind w:right="6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105"/>
          <w:sz w:val="26"/>
          <w:szCs w:val="26"/>
        </w:rPr>
        <w:t>-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>Основным механизмом выработки и реализации индивидуальной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стратегии сопровождения детей иностранных граждан является </w:t>
      </w:r>
      <w:proofErr w:type="spellStart"/>
      <w:proofErr w:type="gramStart"/>
      <w:r w:rsidRPr="00B52A84">
        <w:rPr>
          <w:rFonts w:ascii="Times New Roman" w:hAnsi="Times New Roman" w:cs="Times New Roman"/>
          <w:w w:val="105"/>
          <w:sz w:val="26"/>
          <w:szCs w:val="26"/>
        </w:rPr>
        <w:t>психолого</w:t>
      </w:r>
      <w:proofErr w:type="spellEnd"/>
      <w:r w:rsidRPr="00B52A84">
        <w:rPr>
          <w:rFonts w:ascii="Times New Roman" w:hAnsi="Times New Roman" w:cs="Times New Roman"/>
          <w:w w:val="105"/>
          <w:sz w:val="26"/>
          <w:szCs w:val="26"/>
        </w:rPr>
        <w:t>- педагогический</w:t>
      </w:r>
      <w:proofErr w:type="gramEnd"/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 консилиум (далее - консилиум), одна из задач которого состоит в выявлении трудностей в освоении образовательных программ, особенностей в развитии, социальной адаптации и поведении обучающихся для последующего принятия решений по организации </w:t>
      </w:r>
      <w:proofErr w:type="spellStart"/>
      <w:r w:rsidRPr="00B52A84">
        <w:rPr>
          <w:rFonts w:ascii="Times New Roman" w:hAnsi="Times New Roman" w:cs="Times New Roman"/>
          <w:w w:val="105"/>
          <w:sz w:val="26"/>
          <w:szCs w:val="26"/>
        </w:rPr>
        <w:t>психолого</w:t>
      </w:r>
      <w:proofErr w:type="spellEnd"/>
      <w:r w:rsidRPr="00B52A84">
        <w:rPr>
          <w:rFonts w:ascii="Times New Roman" w:hAnsi="Times New Roman" w:cs="Times New Roman"/>
          <w:w w:val="105"/>
          <w:sz w:val="26"/>
          <w:szCs w:val="26"/>
        </w:rPr>
        <w:t>- педагогического сопровождения</w:t>
      </w:r>
      <w:r>
        <w:rPr>
          <w:rFonts w:ascii="Times New Roman" w:hAnsi="Times New Roman" w:cs="Times New Roman"/>
          <w:w w:val="105"/>
          <w:sz w:val="26"/>
          <w:szCs w:val="26"/>
        </w:rPr>
        <w:t>;</w:t>
      </w:r>
    </w:p>
    <w:p w:rsidR="00B52A84" w:rsidRDefault="00B52A84" w:rsidP="00B52A84">
      <w:pPr>
        <w:tabs>
          <w:tab w:val="left" w:pos="1765"/>
        </w:tabs>
        <w:spacing w:line="369" w:lineRule="auto"/>
        <w:ind w:right="582"/>
        <w:jc w:val="both"/>
        <w:rPr>
          <w:rFonts w:ascii="Times New Roman" w:hAnsi="Times New Roman" w:cs="Times New Roman"/>
          <w:w w:val="105"/>
          <w:sz w:val="26"/>
          <w:szCs w:val="26"/>
        </w:rPr>
      </w:pPr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Состав консилиума сохраняется, как при работе с детьми других категорий, но при этом включаются учитель (педагог), осуществляющий диагностику уровня владения русским языком детей иностранных граждан, который в дальнейшем </w:t>
      </w:r>
    </w:p>
    <w:p w:rsidR="00B52A84" w:rsidRDefault="00B52A84" w:rsidP="00B52A84">
      <w:pPr>
        <w:tabs>
          <w:tab w:val="left" w:pos="1765"/>
        </w:tabs>
        <w:spacing w:line="369" w:lineRule="auto"/>
        <w:ind w:right="582"/>
        <w:rPr>
          <w:rFonts w:ascii="Times New Roman" w:hAnsi="Times New Roman" w:cs="Times New Roman"/>
          <w:w w:val="105"/>
          <w:sz w:val="26"/>
          <w:szCs w:val="26"/>
        </w:rPr>
      </w:pPr>
    </w:p>
    <w:p w:rsidR="00B52A84" w:rsidRDefault="00B52A84" w:rsidP="00B52A84">
      <w:pPr>
        <w:tabs>
          <w:tab w:val="left" w:pos="1765"/>
        </w:tabs>
        <w:spacing w:line="369" w:lineRule="auto"/>
        <w:ind w:right="582"/>
        <w:rPr>
          <w:rFonts w:ascii="Times New Roman" w:hAnsi="Times New Roman" w:cs="Times New Roman"/>
          <w:w w:val="105"/>
          <w:sz w:val="26"/>
          <w:szCs w:val="26"/>
        </w:rPr>
      </w:pPr>
    </w:p>
    <w:p w:rsidR="00B52A84" w:rsidRPr="00B52A84" w:rsidRDefault="00B52A84" w:rsidP="00B52A84">
      <w:pPr>
        <w:tabs>
          <w:tab w:val="left" w:pos="1765"/>
        </w:tabs>
        <w:spacing w:line="369" w:lineRule="auto"/>
        <w:ind w:right="582"/>
        <w:jc w:val="both"/>
        <w:rPr>
          <w:rFonts w:ascii="Times New Roman" w:hAnsi="Times New Roman" w:cs="Times New Roman"/>
          <w:sz w:val="26"/>
          <w:szCs w:val="26"/>
        </w:rPr>
      </w:pPr>
      <w:r w:rsidRPr="00B52A84">
        <w:rPr>
          <w:rFonts w:ascii="Times New Roman" w:hAnsi="Times New Roman" w:cs="Times New Roman"/>
          <w:w w:val="105"/>
          <w:sz w:val="26"/>
          <w:szCs w:val="26"/>
        </w:rPr>
        <w:lastRenderedPageBreak/>
        <w:t>будет осуществлять работу по языковой адаптации обучающегося, а также учителя-предметники, определяющие уровень готовности обучения ребѐнка иностранных граждан в конкретном классе.</w:t>
      </w:r>
    </w:p>
    <w:p w:rsidR="00B52A84" w:rsidRPr="00B52A84" w:rsidRDefault="00B52A84" w:rsidP="00B52A84">
      <w:pPr>
        <w:tabs>
          <w:tab w:val="left" w:pos="1842"/>
        </w:tabs>
        <w:spacing w:line="369" w:lineRule="auto"/>
        <w:ind w:right="476"/>
        <w:jc w:val="both"/>
        <w:rPr>
          <w:rFonts w:ascii="Times New Roman" w:hAnsi="Times New Roman" w:cs="Times New Roman"/>
          <w:sz w:val="26"/>
          <w:szCs w:val="26"/>
        </w:rPr>
      </w:pPr>
      <w:r w:rsidRPr="00B52A84">
        <w:rPr>
          <w:rFonts w:ascii="Times New Roman" w:hAnsi="Times New Roman" w:cs="Times New Roman"/>
          <w:w w:val="105"/>
          <w:sz w:val="26"/>
          <w:szCs w:val="26"/>
        </w:rPr>
        <w:t>При первичном обследовании принимается коллегиальное решение консилиума. Данный этап предполагает общий анализ особых образовательных потребностей детей иностранных граждан, выявление детей, нуждающихся в адресной поддержке, и выработку общей стратегии индивидуального сопровождения каждого такого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обучающегося. Классные руководители совместно с социальным педагогом и педагогом- психологом готовят список </w:t>
      </w:r>
      <w:proofErr w:type="gramStart"/>
      <w:r w:rsidRPr="00B52A84">
        <w:rPr>
          <w:rFonts w:ascii="Times New Roman" w:hAnsi="Times New Roman" w:cs="Times New Roman"/>
          <w:w w:val="105"/>
          <w:sz w:val="26"/>
          <w:szCs w:val="26"/>
        </w:rPr>
        <w:t>обучающихся</w:t>
      </w:r>
      <w:proofErr w:type="gramEnd"/>
      <w:r w:rsidRPr="00B52A84">
        <w:rPr>
          <w:rFonts w:ascii="Times New Roman" w:hAnsi="Times New Roman" w:cs="Times New Roman"/>
          <w:w w:val="105"/>
          <w:sz w:val="26"/>
          <w:szCs w:val="26"/>
        </w:rPr>
        <w:t xml:space="preserve"> для обсуждения на консилиуме</w:t>
      </w:r>
    </w:p>
    <w:p w:rsidR="00B52A84" w:rsidRPr="001E6CD6" w:rsidRDefault="00B52A84" w:rsidP="00B52A84">
      <w:pPr>
        <w:pStyle w:val="a3"/>
        <w:spacing w:before="87" w:line="36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B52A84">
        <w:rPr>
          <w:rFonts w:ascii="Times New Roman" w:hAnsi="Times New Roman" w:cs="Times New Roman"/>
          <w:spacing w:val="-10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2A84">
        <w:rPr>
          <w:rFonts w:ascii="Times New Roman" w:hAnsi="Times New Roman" w:cs="Times New Roman"/>
          <w:spacing w:val="-4"/>
          <w:sz w:val="26"/>
          <w:szCs w:val="26"/>
        </w:rPr>
        <w:t>ходе</w:t>
      </w:r>
      <w:r w:rsidRPr="00B52A84">
        <w:rPr>
          <w:rFonts w:ascii="Times New Roman" w:hAnsi="Times New Roman" w:cs="Times New Roman"/>
          <w:sz w:val="26"/>
          <w:szCs w:val="26"/>
        </w:rPr>
        <w:tab/>
      </w:r>
      <w:r w:rsidRPr="00B52A84">
        <w:rPr>
          <w:rFonts w:ascii="Times New Roman" w:hAnsi="Times New Roman" w:cs="Times New Roman"/>
          <w:spacing w:val="-2"/>
          <w:sz w:val="26"/>
          <w:szCs w:val="26"/>
        </w:rPr>
        <w:t>консилиума</w:t>
      </w:r>
      <w:r w:rsidRPr="00B52A84">
        <w:rPr>
          <w:rFonts w:ascii="Times New Roman" w:hAnsi="Times New Roman" w:cs="Times New Roman"/>
          <w:sz w:val="26"/>
          <w:szCs w:val="26"/>
        </w:rPr>
        <w:tab/>
      </w:r>
      <w:r w:rsidRPr="00B52A84">
        <w:rPr>
          <w:rFonts w:ascii="Times New Roman" w:hAnsi="Times New Roman" w:cs="Times New Roman"/>
          <w:spacing w:val="-2"/>
          <w:sz w:val="26"/>
          <w:szCs w:val="26"/>
        </w:rPr>
        <w:t>проводится</w:t>
      </w:r>
      <w:r w:rsidRPr="00B52A8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обсуждении  </w:t>
      </w:r>
      <w:r w:rsidRPr="00B52A84">
        <w:rPr>
          <w:rFonts w:ascii="Times New Roman" w:hAnsi="Times New Roman" w:cs="Times New Roman"/>
          <w:spacing w:val="-2"/>
          <w:sz w:val="26"/>
          <w:szCs w:val="26"/>
        </w:rPr>
        <w:t xml:space="preserve">образовательных 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>потребностей каждого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>ребѐнка.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По итогам консилиума составляется список 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детей иностранных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граждан, нуждающихся в индивидуальном сопровождении и разрабатывается</w:t>
      </w:r>
      <w:proofErr w:type="gramEnd"/>
      <w:r>
        <w:rPr>
          <w:rFonts w:ascii="Times New Roman" w:hAnsi="Times New Roman" w:cs="Times New Roman"/>
          <w:w w:val="105"/>
          <w:sz w:val="26"/>
          <w:szCs w:val="26"/>
        </w:rPr>
        <w:t xml:space="preserve"> и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ндивидуальный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план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для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каждого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обучающегося.</w:t>
      </w:r>
    </w:p>
    <w:p w:rsidR="00B52A84" w:rsidRPr="00B52A84" w:rsidRDefault="00B52A84" w:rsidP="00B52A84">
      <w:pPr>
        <w:tabs>
          <w:tab w:val="left" w:pos="1709"/>
          <w:tab w:val="left" w:pos="2093"/>
          <w:tab w:val="left" w:pos="2808"/>
          <w:tab w:val="left" w:pos="4415"/>
          <w:tab w:val="left" w:pos="5922"/>
          <w:tab w:val="left" w:pos="7477"/>
          <w:tab w:val="left" w:pos="10200"/>
        </w:tabs>
        <w:spacing w:line="360" w:lineRule="auto"/>
        <w:ind w:right="-6"/>
        <w:rPr>
          <w:rFonts w:ascii="Times New Roman" w:hAnsi="Times New Roman" w:cs="Times New Roman"/>
          <w:sz w:val="26"/>
          <w:szCs w:val="26"/>
        </w:rPr>
      </w:pPr>
    </w:p>
    <w:p w:rsidR="00B52A84" w:rsidRDefault="00B52A84" w:rsidP="00B52A84">
      <w:pPr>
        <w:pStyle w:val="a4"/>
        <w:tabs>
          <w:tab w:val="left" w:pos="993"/>
        </w:tabs>
        <w:spacing w:line="369" w:lineRule="auto"/>
        <w:ind w:hanging="567"/>
        <w:rPr>
          <w:rFonts w:ascii="Times New Roman" w:hAnsi="Times New Roman" w:cs="Times New Roman"/>
          <w:sz w:val="26"/>
          <w:szCs w:val="26"/>
        </w:rPr>
      </w:pPr>
    </w:p>
    <w:p w:rsidR="0082398B" w:rsidRPr="00B52A84" w:rsidRDefault="0082398B" w:rsidP="00B52A84">
      <w:pPr>
        <w:sectPr w:rsidR="0082398B" w:rsidRPr="00B52A84" w:rsidSect="00B52A84">
          <w:pgSz w:w="11900" w:h="16850"/>
          <w:pgMar w:top="980" w:right="566" w:bottom="0" w:left="1134" w:header="720" w:footer="720" w:gutter="0"/>
          <w:cols w:space="720"/>
        </w:sectPr>
      </w:pPr>
    </w:p>
    <w:p w:rsidR="0082398B" w:rsidRPr="001E6CD6" w:rsidRDefault="00203E98">
      <w:pPr>
        <w:pStyle w:val="a4"/>
        <w:numPr>
          <w:ilvl w:val="2"/>
          <w:numId w:val="15"/>
        </w:numPr>
        <w:tabs>
          <w:tab w:val="left" w:pos="1709"/>
        </w:tabs>
        <w:spacing w:before="151" w:line="369" w:lineRule="auto"/>
        <w:ind w:right="1251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lastRenderedPageBreak/>
        <w:t>В зависимости от количества детей иностранных граждан, может проводиться дополнительное заседание консилиума.</w:t>
      </w:r>
    </w:p>
    <w:p w:rsidR="0082398B" w:rsidRPr="001E6CD6" w:rsidRDefault="00203E98">
      <w:pPr>
        <w:pStyle w:val="a4"/>
        <w:numPr>
          <w:ilvl w:val="2"/>
          <w:numId w:val="15"/>
        </w:numPr>
        <w:tabs>
          <w:tab w:val="left" w:pos="1709"/>
        </w:tabs>
        <w:spacing w:line="369" w:lineRule="auto"/>
        <w:ind w:right="532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На последующих этапах проведения консилиума учителя-предметники осуществляют краткий анализ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сформированности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предметных компетенций, классный руководитель и социальный педагог собирают общую информацию о семейной ситуации и истории развития, анализируют общение ребѐнка с одноклассниками и педагогами, выделяют коммуникативные ситуации, в которых возникали сложности. Педагог-психолог, учитель- дефектолог проводят психологическую диагностику эмоционального состояния личности ребѐнка, определяет уровень его адаптации и общую оценку социальных навыков ребѐнка.</w:t>
      </w:r>
    </w:p>
    <w:p w:rsidR="0082398B" w:rsidRPr="001E6CD6" w:rsidRDefault="00203E98">
      <w:pPr>
        <w:pStyle w:val="a4"/>
        <w:numPr>
          <w:ilvl w:val="2"/>
          <w:numId w:val="15"/>
        </w:numPr>
        <w:tabs>
          <w:tab w:val="left" w:pos="1709"/>
        </w:tabs>
        <w:spacing w:line="369" w:lineRule="auto"/>
        <w:ind w:right="281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Второе заседание консилиума предназначено для анализа текущей работы и внесения</w:t>
      </w:r>
      <w:r w:rsid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необходимых корректировок в индивидуальный план. Его рекомендуется проводить не позднее 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тр</w:t>
      </w:r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>ѐх месяцев после первого.</w:t>
      </w:r>
    </w:p>
    <w:p w:rsidR="0082398B" w:rsidRPr="001E6CD6" w:rsidRDefault="00203E98">
      <w:pPr>
        <w:pStyle w:val="a4"/>
        <w:numPr>
          <w:ilvl w:val="2"/>
          <w:numId w:val="15"/>
        </w:numPr>
        <w:tabs>
          <w:tab w:val="left" w:pos="1709"/>
        </w:tabs>
        <w:spacing w:line="369" w:lineRule="auto"/>
        <w:ind w:right="283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Итоговый</w:t>
      </w:r>
      <w:r w:rsid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консилиум проводится</w:t>
      </w:r>
      <w:r w:rsid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вконце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учебного</w:t>
      </w:r>
      <w:r w:rsid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года</w:t>
      </w:r>
      <w:r w:rsidR="00B52A84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и предполагает анализ проделанной работы и оценку еѐ эффективности.</w:t>
      </w:r>
    </w:p>
    <w:p w:rsidR="0082398B" w:rsidRPr="001E6CD6" w:rsidRDefault="00203E98">
      <w:pPr>
        <w:pStyle w:val="a4"/>
        <w:numPr>
          <w:ilvl w:val="2"/>
          <w:numId w:val="15"/>
        </w:numPr>
        <w:tabs>
          <w:tab w:val="left" w:pos="1776"/>
        </w:tabs>
        <w:spacing w:line="369" w:lineRule="auto"/>
        <w:ind w:right="285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 xml:space="preserve">Подготовка ко второму и третьему консилиумам предполагает мониторинг языковой и </w:t>
      </w:r>
      <w:proofErr w:type="spellStart"/>
      <w:r w:rsidRPr="001E6CD6">
        <w:rPr>
          <w:rFonts w:ascii="Times New Roman" w:hAnsi="Times New Roman" w:cs="Times New Roman"/>
          <w:sz w:val="26"/>
          <w:szCs w:val="26"/>
        </w:rPr>
        <w:t>социокультурной</w:t>
      </w:r>
      <w:proofErr w:type="spellEnd"/>
      <w:r w:rsidRPr="001E6CD6">
        <w:rPr>
          <w:rFonts w:ascii="Times New Roman" w:hAnsi="Times New Roman" w:cs="Times New Roman"/>
          <w:sz w:val="26"/>
          <w:szCs w:val="26"/>
        </w:rPr>
        <w:t xml:space="preserve"> адаптации детей иностранных граждан, включающий оценку удовлетворенности особых образовательных потребностей.</w:t>
      </w:r>
    </w:p>
    <w:p w:rsidR="00B52A84" w:rsidRPr="00B52A84" w:rsidRDefault="00EF1D6A" w:rsidP="00B52A84">
      <w:pPr>
        <w:pStyle w:val="Heading1"/>
        <w:numPr>
          <w:ilvl w:val="2"/>
          <w:numId w:val="15"/>
        </w:numPr>
        <w:tabs>
          <w:tab w:val="left" w:pos="1709"/>
          <w:tab w:val="left" w:pos="1842"/>
        </w:tabs>
        <w:ind w:right="28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110"/>
          <w:sz w:val="26"/>
          <w:szCs w:val="26"/>
        </w:rPr>
        <w:t xml:space="preserve">4. </w:t>
      </w:r>
      <w:r w:rsidR="00203E98" w:rsidRPr="00B52A84">
        <w:rPr>
          <w:rFonts w:ascii="Times New Roman" w:hAnsi="Times New Roman" w:cs="Times New Roman"/>
          <w:w w:val="110"/>
          <w:sz w:val="26"/>
          <w:szCs w:val="26"/>
        </w:rPr>
        <w:t>Психолого-педагогическая поддержка освоени</w:t>
      </w:r>
      <w:r w:rsidR="00B52A84" w:rsidRPr="00B52A84">
        <w:rPr>
          <w:rFonts w:ascii="Times New Roman" w:hAnsi="Times New Roman" w:cs="Times New Roman"/>
          <w:w w:val="110"/>
          <w:sz w:val="26"/>
          <w:szCs w:val="26"/>
        </w:rPr>
        <w:t>я</w:t>
      </w:r>
      <w:r w:rsidR="00203E98" w:rsidRPr="00B52A84">
        <w:rPr>
          <w:rFonts w:ascii="Times New Roman" w:hAnsi="Times New Roman" w:cs="Times New Roman"/>
          <w:w w:val="110"/>
          <w:sz w:val="26"/>
          <w:szCs w:val="26"/>
        </w:rPr>
        <w:t xml:space="preserve"> адаптированной основной</w:t>
      </w:r>
      <w:r w:rsidR="00B52A84" w:rsidRPr="00B52A84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="00203E98" w:rsidRPr="00B52A84">
        <w:rPr>
          <w:rFonts w:ascii="Times New Roman" w:hAnsi="Times New Roman" w:cs="Times New Roman"/>
          <w:w w:val="110"/>
          <w:sz w:val="26"/>
          <w:szCs w:val="26"/>
        </w:rPr>
        <w:t>общеобразовательной программы</w:t>
      </w:r>
    </w:p>
    <w:p w:rsidR="00B52A84" w:rsidRDefault="00B52A84" w:rsidP="00B52A84">
      <w:pPr>
        <w:pStyle w:val="Heading1"/>
        <w:numPr>
          <w:ilvl w:val="2"/>
          <w:numId w:val="15"/>
        </w:numPr>
        <w:tabs>
          <w:tab w:val="left" w:pos="1709"/>
          <w:tab w:val="left" w:pos="1842"/>
        </w:tabs>
        <w:ind w:right="284"/>
        <w:jc w:val="center"/>
        <w:rPr>
          <w:rFonts w:ascii="Times New Roman" w:hAnsi="Times New Roman" w:cs="Times New Roman"/>
          <w:sz w:val="26"/>
          <w:szCs w:val="26"/>
        </w:rPr>
      </w:pPr>
    </w:p>
    <w:p w:rsidR="0082398B" w:rsidRPr="00B52A84" w:rsidRDefault="00203E98" w:rsidP="00B52A84">
      <w:pPr>
        <w:pStyle w:val="Heading1"/>
        <w:numPr>
          <w:ilvl w:val="2"/>
          <w:numId w:val="15"/>
        </w:numPr>
        <w:tabs>
          <w:tab w:val="left" w:pos="1709"/>
          <w:tab w:val="left" w:pos="1842"/>
        </w:tabs>
        <w:spacing w:line="369" w:lineRule="auto"/>
        <w:ind w:right="284"/>
        <w:rPr>
          <w:rFonts w:ascii="Times New Roman" w:hAnsi="Times New Roman" w:cs="Times New Roman"/>
          <w:sz w:val="26"/>
          <w:szCs w:val="26"/>
        </w:rPr>
      </w:pPr>
      <w:r w:rsidRPr="00B52A84">
        <w:rPr>
          <w:rFonts w:ascii="Times New Roman" w:hAnsi="Times New Roman" w:cs="Times New Roman"/>
          <w:b w:val="0"/>
          <w:w w:val="105"/>
          <w:sz w:val="26"/>
          <w:szCs w:val="26"/>
        </w:rPr>
        <w:t>Индивидуальный учебный план (далее - ИУП) обеспечивает освоение образовательной</w:t>
      </w:r>
      <w:r w:rsidR="00B52A84">
        <w:rPr>
          <w:rFonts w:ascii="Times New Roman" w:hAnsi="Times New Roman" w:cs="Times New Roman"/>
          <w:b w:val="0"/>
          <w:w w:val="105"/>
          <w:sz w:val="26"/>
          <w:szCs w:val="26"/>
        </w:rPr>
        <w:t xml:space="preserve"> </w:t>
      </w:r>
      <w:r w:rsidRPr="00B52A84">
        <w:rPr>
          <w:rFonts w:ascii="Times New Roman" w:hAnsi="Times New Roman" w:cs="Times New Roman"/>
          <w:b w:val="0"/>
          <w:w w:val="105"/>
          <w:sz w:val="26"/>
          <w:szCs w:val="26"/>
        </w:rPr>
        <w:t>программы на основе индивидуализации еѐ содержания с учѐтом образовательных потребностей детей иностранных граждан</w:t>
      </w:r>
      <w:r w:rsidRPr="00B52A84">
        <w:rPr>
          <w:rFonts w:ascii="Times New Roman" w:hAnsi="Times New Roman" w:cs="Times New Roman"/>
          <w:w w:val="105"/>
          <w:sz w:val="26"/>
          <w:szCs w:val="26"/>
        </w:rPr>
        <w:t>.</w:t>
      </w:r>
    </w:p>
    <w:p w:rsidR="0082398B" w:rsidRPr="001E6CD6" w:rsidRDefault="00203E98">
      <w:pPr>
        <w:pStyle w:val="a4"/>
        <w:numPr>
          <w:ilvl w:val="2"/>
          <w:numId w:val="15"/>
        </w:numPr>
        <w:tabs>
          <w:tab w:val="left" w:pos="1842"/>
        </w:tabs>
        <w:spacing w:line="369" w:lineRule="auto"/>
        <w:ind w:right="29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С целью индивидуализации содержания образовательной программы ИУП может предусматривать увеличение учебных часов на изучение отдельных предметов обязательной части образовательной программы, в том числе для их углубленного изучения. При этом возможно введение специально разработанных учебныхпредмето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в(</w:t>
      </w:r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>курсов),обеспечивающихинтересыипотребностиобучающихся, в том числе этнокультурные (с учѐтом возможностей организации).</w:t>
      </w:r>
    </w:p>
    <w:p w:rsidR="0082398B" w:rsidRPr="001E6CD6" w:rsidRDefault="00203E98">
      <w:pPr>
        <w:pStyle w:val="a3"/>
        <w:spacing w:line="369" w:lineRule="auto"/>
        <w:ind w:right="283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Таким</w:t>
      </w:r>
      <w:r w:rsidR="00B52A84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образом,</w:t>
      </w:r>
      <w:r w:rsidR="00B52A84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при</w:t>
      </w:r>
      <w:r w:rsidR="00B52A84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переводе</w:t>
      </w:r>
      <w:r w:rsidR="00B52A84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на</w:t>
      </w:r>
      <w:r w:rsidR="00B52A84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ИУП</w:t>
      </w:r>
      <w:r w:rsidR="00B52A84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возможно</w:t>
      </w:r>
      <w:r w:rsidR="00B52A84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учесть,</w:t>
      </w:r>
      <w:r w:rsidR="00B52A84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как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уровень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владения русским языком и соответствующие потребности в его освоении, так и уровень предметных знаний и навыков.</w:t>
      </w:r>
    </w:p>
    <w:p w:rsidR="0082398B" w:rsidRPr="001E6CD6" w:rsidRDefault="00203E98">
      <w:pPr>
        <w:pStyle w:val="a4"/>
        <w:numPr>
          <w:ilvl w:val="2"/>
          <w:numId w:val="15"/>
        </w:numPr>
        <w:tabs>
          <w:tab w:val="left" w:pos="1842"/>
        </w:tabs>
        <w:spacing w:line="369" w:lineRule="auto"/>
        <w:ind w:right="283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ИУП предусматривает организацию внеурочной деятельности, ориентированную на обеспечение индивидуальных потребностей обучающихся. На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lastRenderedPageBreak/>
        <w:t>этом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основании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и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в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ИУП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могут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включаться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еженедельные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мероприятия,</w:t>
      </w:r>
    </w:p>
    <w:p w:rsidR="00203E98" w:rsidRPr="001E6CD6" w:rsidRDefault="00203E98" w:rsidP="00203E98">
      <w:pPr>
        <w:pStyle w:val="a3"/>
        <w:spacing w:before="87" w:line="369" w:lineRule="auto"/>
        <w:jc w:val="left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Направленные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на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социализацию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детей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иностранных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граждан,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стимулирующие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их общение с русскоязычными сверстниками.</w:t>
      </w:r>
    </w:p>
    <w:p w:rsidR="00203E98" w:rsidRPr="001E6CD6" w:rsidRDefault="00203E98" w:rsidP="00203E98">
      <w:pPr>
        <w:pStyle w:val="a4"/>
        <w:numPr>
          <w:ilvl w:val="2"/>
          <w:numId w:val="15"/>
        </w:numPr>
        <w:tabs>
          <w:tab w:val="left" w:pos="1842"/>
        </w:tabs>
        <w:spacing w:line="279" w:lineRule="exact"/>
        <w:ind w:left="1842" w:hanging="85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ИУП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детей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иностранных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граждан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может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включать:</w:t>
      </w:r>
    </w:p>
    <w:p w:rsidR="00203E98" w:rsidRPr="001E6CD6" w:rsidRDefault="00203E98" w:rsidP="00203E98">
      <w:pPr>
        <w:pStyle w:val="a4"/>
        <w:numPr>
          <w:ilvl w:val="0"/>
          <w:numId w:val="8"/>
        </w:numPr>
        <w:tabs>
          <w:tab w:val="left" w:pos="1387"/>
        </w:tabs>
        <w:spacing w:before="153"/>
        <w:ind w:left="1387" w:hanging="395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Дополнительные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занятия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русскому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sz w:val="26"/>
          <w:szCs w:val="26"/>
        </w:rPr>
        <w:t>языку;</w:t>
      </w:r>
    </w:p>
    <w:p w:rsidR="00203E98" w:rsidRPr="001E6CD6" w:rsidRDefault="00203E98" w:rsidP="00203E98">
      <w:pPr>
        <w:pStyle w:val="a4"/>
        <w:numPr>
          <w:ilvl w:val="0"/>
          <w:numId w:val="8"/>
        </w:numPr>
        <w:tabs>
          <w:tab w:val="left" w:pos="1387"/>
        </w:tabs>
        <w:spacing w:before="151"/>
        <w:ind w:left="1387" w:hanging="395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Дополнительные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задания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основным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sz w:val="26"/>
          <w:szCs w:val="26"/>
        </w:rPr>
        <w:t>предметам;</w:t>
      </w:r>
    </w:p>
    <w:p w:rsidR="00203E98" w:rsidRPr="001E6CD6" w:rsidRDefault="00203E98" w:rsidP="00203E98">
      <w:pPr>
        <w:pStyle w:val="a4"/>
        <w:numPr>
          <w:ilvl w:val="0"/>
          <w:numId w:val="8"/>
        </w:numPr>
        <w:tabs>
          <w:tab w:val="left" w:pos="1394"/>
        </w:tabs>
        <w:spacing w:before="150"/>
        <w:ind w:left="1394" w:hanging="402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коррекционно-развивающие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sz w:val="26"/>
          <w:szCs w:val="26"/>
        </w:rPr>
        <w:t>занятия.</w:t>
      </w:r>
    </w:p>
    <w:p w:rsidR="00203E98" w:rsidRDefault="00203E98">
      <w:pPr>
        <w:pStyle w:val="a4"/>
        <w:spacing w:line="369" w:lineRule="auto"/>
        <w:rPr>
          <w:rFonts w:ascii="Times New Roman" w:hAnsi="Times New Roman" w:cs="Times New Roman"/>
          <w:sz w:val="26"/>
          <w:szCs w:val="26"/>
        </w:rPr>
      </w:pPr>
    </w:p>
    <w:p w:rsidR="00203E98" w:rsidRPr="001E6CD6" w:rsidRDefault="00203E98" w:rsidP="00203E98">
      <w:pPr>
        <w:pStyle w:val="a4"/>
        <w:numPr>
          <w:ilvl w:val="2"/>
          <w:numId w:val="15"/>
        </w:numPr>
        <w:tabs>
          <w:tab w:val="left" w:pos="1842"/>
        </w:tabs>
        <w:spacing w:before="153" w:line="369" w:lineRule="auto"/>
        <w:ind w:right="284"/>
        <w:rPr>
          <w:rFonts w:ascii="Times New Roman" w:hAnsi="Times New Roman" w:cs="Times New Roman"/>
          <w:sz w:val="26"/>
          <w:szCs w:val="26"/>
        </w:rPr>
      </w:pPr>
      <w:r>
        <w:tab/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Для успешного преодоления учебных трудностей обучающегося можно использовать следующие действия:</w:t>
      </w:r>
    </w:p>
    <w:p w:rsidR="00203E98" w:rsidRPr="001E6CD6" w:rsidRDefault="00203E98" w:rsidP="00203E98">
      <w:pPr>
        <w:pStyle w:val="a4"/>
        <w:numPr>
          <w:ilvl w:val="0"/>
          <w:numId w:val="7"/>
        </w:numPr>
        <w:tabs>
          <w:tab w:val="left" w:pos="1387"/>
        </w:tabs>
        <w:spacing w:line="369" w:lineRule="auto"/>
        <w:ind w:right="283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использованиеформыпроверкизнаний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,м</w:t>
      </w:r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>инимизирующейязыковыетребования: например, ребѐнок даѐт ответы в форме, соответствующей его языковым способностям (письменной или устной, подготовленной дома видеозаписи, в виде презентации на компьютере, в виде рисунка);</w:t>
      </w:r>
    </w:p>
    <w:p w:rsidR="00203E98" w:rsidRPr="001E6CD6" w:rsidRDefault="00203E98" w:rsidP="00203E98">
      <w:pPr>
        <w:pStyle w:val="a4"/>
        <w:numPr>
          <w:ilvl w:val="0"/>
          <w:numId w:val="7"/>
        </w:numPr>
        <w:tabs>
          <w:tab w:val="left" w:pos="1247"/>
        </w:tabs>
        <w:spacing w:line="369" w:lineRule="auto"/>
        <w:ind w:right="287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предоставление дополнительного времени для выполнения тестовых заданий, уменьшение их количества, упрощение содержания;</w:t>
      </w:r>
    </w:p>
    <w:p w:rsidR="00203E98" w:rsidRPr="001E6CD6" w:rsidRDefault="00203E98" w:rsidP="00203E98">
      <w:pPr>
        <w:pStyle w:val="a4"/>
        <w:numPr>
          <w:ilvl w:val="0"/>
          <w:numId w:val="7"/>
        </w:numPr>
        <w:tabs>
          <w:tab w:val="left" w:pos="1387"/>
        </w:tabs>
        <w:spacing w:line="369" w:lineRule="auto"/>
        <w:ind w:right="285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временное использование персональных инклюзивных критериев оценки, оценивающих индивидуальный прогресс ребѐнка и его собственные усилия, например, использование трехуровневой системы оценки динамики усвоения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предмета:</w:t>
      </w:r>
    </w:p>
    <w:p w:rsidR="00203E98" w:rsidRPr="001E6CD6" w:rsidRDefault="00203E98" w:rsidP="00203E98">
      <w:pPr>
        <w:pStyle w:val="a3"/>
        <w:tabs>
          <w:tab w:val="left" w:pos="1419"/>
          <w:tab w:val="left" w:pos="2544"/>
          <w:tab w:val="left" w:pos="3906"/>
          <w:tab w:val="left" w:pos="5067"/>
          <w:tab w:val="left" w:pos="6587"/>
          <w:tab w:val="left" w:pos="7228"/>
          <w:tab w:val="left" w:pos="7571"/>
          <w:tab w:val="left" w:pos="9823"/>
        </w:tabs>
        <w:spacing w:line="369" w:lineRule="auto"/>
        <w:ind w:right="285"/>
        <w:jc w:val="left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pacing w:val="-6"/>
          <w:w w:val="105"/>
          <w:sz w:val="26"/>
          <w:szCs w:val="26"/>
        </w:rPr>
        <w:t>а)</w:t>
      </w:r>
      <w:r w:rsidRPr="001E6CD6">
        <w:rPr>
          <w:rFonts w:ascii="Times New Roman" w:hAnsi="Times New Roman" w:cs="Times New Roman"/>
          <w:sz w:val="26"/>
          <w:szCs w:val="26"/>
        </w:rPr>
        <w:tab/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ребѐнок</w:t>
      </w:r>
      <w:r w:rsidRPr="001E6CD6">
        <w:rPr>
          <w:rFonts w:ascii="Times New Roman" w:hAnsi="Times New Roman" w:cs="Times New Roman"/>
          <w:sz w:val="26"/>
          <w:szCs w:val="26"/>
        </w:rPr>
        <w:tab/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усваивает</w:t>
      </w:r>
      <w:r w:rsidRPr="001E6CD6">
        <w:rPr>
          <w:rFonts w:ascii="Times New Roman" w:hAnsi="Times New Roman" w:cs="Times New Roman"/>
          <w:sz w:val="26"/>
          <w:szCs w:val="26"/>
        </w:rPr>
        <w:tab/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предмет</w:t>
      </w:r>
      <w:r w:rsidRPr="001E6CD6">
        <w:rPr>
          <w:rFonts w:ascii="Times New Roman" w:hAnsi="Times New Roman" w:cs="Times New Roman"/>
          <w:sz w:val="26"/>
          <w:szCs w:val="26"/>
        </w:rPr>
        <w:tab/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медленнее,</w:t>
      </w:r>
      <w:r w:rsidRPr="001E6CD6">
        <w:rPr>
          <w:rFonts w:ascii="Times New Roman" w:hAnsi="Times New Roman" w:cs="Times New Roman"/>
          <w:sz w:val="26"/>
          <w:szCs w:val="26"/>
        </w:rPr>
        <w:tab/>
      </w:r>
      <w:r w:rsidRPr="001E6CD6">
        <w:rPr>
          <w:rFonts w:ascii="Times New Roman" w:hAnsi="Times New Roman" w:cs="Times New Roman"/>
          <w:spacing w:val="-4"/>
          <w:w w:val="105"/>
          <w:sz w:val="26"/>
          <w:szCs w:val="26"/>
        </w:rPr>
        <w:t>чем</w:t>
      </w:r>
      <w:r w:rsidRPr="001E6CD6">
        <w:rPr>
          <w:rFonts w:ascii="Times New Roman" w:hAnsi="Times New Roman" w:cs="Times New Roman"/>
          <w:sz w:val="26"/>
          <w:szCs w:val="26"/>
        </w:rPr>
        <w:tab/>
      </w:r>
      <w:r w:rsidRPr="001E6CD6">
        <w:rPr>
          <w:rFonts w:ascii="Times New Roman" w:hAnsi="Times New Roman" w:cs="Times New Roman"/>
          <w:spacing w:val="-10"/>
          <w:w w:val="105"/>
          <w:sz w:val="26"/>
          <w:szCs w:val="26"/>
        </w:rPr>
        <w:t>в</w:t>
      </w:r>
      <w:r w:rsidRPr="001E6CD6">
        <w:rPr>
          <w:rFonts w:ascii="Times New Roman" w:hAnsi="Times New Roman" w:cs="Times New Roman"/>
          <w:sz w:val="26"/>
          <w:szCs w:val="26"/>
        </w:rPr>
        <w:tab/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предшествующий</w:t>
      </w:r>
      <w:r w:rsidRPr="001E6CD6">
        <w:rPr>
          <w:rFonts w:ascii="Times New Roman" w:hAnsi="Times New Roman" w:cs="Times New Roman"/>
          <w:sz w:val="26"/>
          <w:szCs w:val="26"/>
        </w:rPr>
        <w:tab/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диапазон оценивания;</w:t>
      </w:r>
    </w:p>
    <w:p w:rsidR="00203E98" w:rsidRPr="001E6CD6" w:rsidRDefault="00203E98" w:rsidP="00203E98">
      <w:pPr>
        <w:pStyle w:val="a3"/>
        <w:spacing w:line="369" w:lineRule="auto"/>
        <w:ind w:right="4838"/>
        <w:jc w:val="left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б)</w:t>
      </w:r>
      <w:r>
        <w:rPr>
          <w:rFonts w:ascii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ребѐнок</w:t>
      </w:r>
      <w:r>
        <w:rPr>
          <w:rFonts w:ascii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усваивает</w:t>
      </w:r>
      <w:r>
        <w:rPr>
          <w:rFonts w:ascii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предмет</w:t>
      </w:r>
      <w:r>
        <w:rPr>
          <w:rFonts w:ascii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в</w:t>
      </w:r>
      <w:r>
        <w:rPr>
          <w:rFonts w:ascii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том</w:t>
      </w:r>
      <w:r>
        <w:rPr>
          <w:rFonts w:ascii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же</w:t>
      </w:r>
      <w:r>
        <w:rPr>
          <w:rFonts w:ascii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 xml:space="preserve">темпе;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в) ребѐнок усваивает предмет быстрее.</w:t>
      </w:r>
    </w:p>
    <w:p w:rsidR="00203E98" w:rsidRPr="00203E98" w:rsidRDefault="00203E98" w:rsidP="00203E98">
      <w:pPr>
        <w:tabs>
          <w:tab w:val="left" w:pos="1265"/>
        </w:tabs>
        <w:spacing w:line="360" w:lineRule="auto"/>
        <w:ind w:left="993"/>
      </w:pPr>
      <w:r w:rsidRPr="001E6CD6">
        <w:rPr>
          <w:rFonts w:ascii="Times New Roman" w:hAnsi="Times New Roman" w:cs="Times New Roman"/>
          <w:sz w:val="26"/>
          <w:szCs w:val="26"/>
        </w:rPr>
        <w:t xml:space="preserve">Для облегчения организации </w:t>
      </w:r>
      <w:proofErr w:type="spellStart"/>
      <w:r w:rsidRPr="001E6CD6">
        <w:rPr>
          <w:rFonts w:ascii="Times New Roman" w:hAnsi="Times New Roman" w:cs="Times New Roman"/>
          <w:sz w:val="26"/>
          <w:szCs w:val="26"/>
        </w:rPr>
        <w:t>разноуровневого</w:t>
      </w:r>
      <w:proofErr w:type="spellEnd"/>
      <w:r w:rsidRPr="001E6CD6">
        <w:rPr>
          <w:rFonts w:ascii="Times New Roman" w:hAnsi="Times New Roman" w:cs="Times New Roman"/>
          <w:sz w:val="26"/>
          <w:szCs w:val="26"/>
        </w:rPr>
        <w:t xml:space="preserve"> обучения детей иностранных граждан успешно применяется технология наставничества. Роль наставникаконкретногоученикамогутвзятьнасебяодноклассники</w:t>
      </w:r>
      <w:proofErr w:type="gramStart"/>
      <w:r w:rsidRPr="001E6CD6">
        <w:rPr>
          <w:rFonts w:ascii="Times New Roman" w:hAnsi="Times New Roman" w:cs="Times New Roman"/>
          <w:sz w:val="26"/>
          <w:szCs w:val="26"/>
        </w:rPr>
        <w:t>,и</w:t>
      </w:r>
      <w:proofErr w:type="gramEnd"/>
      <w:r w:rsidRPr="001E6CD6">
        <w:rPr>
          <w:rFonts w:ascii="Times New Roman" w:hAnsi="Times New Roman" w:cs="Times New Roman"/>
          <w:sz w:val="26"/>
          <w:szCs w:val="26"/>
        </w:rPr>
        <w:t>меющиеотношениек тому же этносу/стране происхождения, что и ребѐнок, испытывающий трудности в обучении.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Также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данную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функцию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могут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выполнять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E6CD6">
        <w:rPr>
          <w:rFonts w:ascii="Times New Roman" w:hAnsi="Times New Roman" w:cs="Times New Roman"/>
          <w:sz w:val="26"/>
          <w:szCs w:val="26"/>
        </w:rPr>
        <w:t>обучающиеся</w:t>
      </w:r>
      <w:proofErr w:type="gramStart"/>
      <w:r w:rsidRPr="001E6CD6">
        <w:rPr>
          <w:rFonts w:ascii="Times New Roman" w:hAnsi="Times New Roman" w:cs="Times New Roman"/>
          <w:sz w:val="26"/>
          <w:szCs w:val="26"/>
        </w:rPr>
        <w:t>,с</w:t>
      </w:r>
      <w:proofErr w:type="gramEnd"/>
      <w:r w:rsidRPr="001E6CD6">
        <w:rPr>
          <w:rFonts w:ascii="Times New Roman" w:hAnsi="Times New Roman" w:cs="Times New Roman"/>
          <w:sz w:val="26"/>
          <w:szCs w:val="26"/>
        </w:rPr>
        <w:t>таршиепо</w:t>
      </w:r>
      <w:proofErr w:type="spellEnd"/>
      <w:r w:rsidRPr="001E6CD6">
        <w:rPr>
          <w:rFonts w:ascii="Times New Roman" w:hAnsi="Times New Roman" w:cs="Times New Roman"/>
          <w:sz w:val="26"/>
          <w:szCs w:val="26"/>
        </w:rPr>
        <w:t xml:space="preserve"> возрасту, что способствует более быстрому включению вновь прибывшего ребѐнка в</w:t>
      </w:r>
    </w:p>
    <w:p w:rsidR="00203E98" w:rsidRDefault="00203E98" w:rsidP="00203E98">
      <w:pPr>
        <w:spacing w:line="360" w:lineRule="auto"/>
      </w:pPr>
    </w:p>
    <w:p w:rsidR="0082398B" w:rsidRPr="00203E98" w:rsidRDefault="0082398B" w:rsidP="00203E98">
      <w:pPr>
        <w:sectPr w:rsidR="0082398B" w:rsidRPr="00203E98">
          <w:pgSz w:w="11900" w:h="16850"/>
          <w:pgMar w:top="980" w:right="566" w:bottom="0" w:left="141" w:header="720" w:footer="720" w:gutter="0"/>
          <w:cols w:space="720"/>
        </w:sectPr>
      </w:pPr>
    </w:p>
    <w:p w:rsidR="0082398B" w:rsidRPr="001E6CD6" w:rsidRDefault="00203E98">
      <w:pPr>
        <w:pStyle w:val="a4"/>
        <w:numPr>
          <w:ilvl w:val="2"/>
          <w:numId w:val="15"/>
        </w:numPr>
        <w:tabs>
          <w:tab w:val="left" w:pos="1842"/>
        </w:tabs>
        <w:spacing w:line="369" w:lineRule="auto"/>
        <w:ind w:right="284"/>
        <w:rPr>
          <w:rFonts w:ascii="Times New Roman" w:hAnsi="Times New Roman" w:cs="Times New Roman"/>
          <w:sz w:val="26"/>
          <w:szCs w:val="26"/>
        </w:rPr>
      </w:pPr>
      <w:proofErr w:type="spellStart"/>
      <w:r w:rsidRPr="001E6CD6">
        <w:rPr>
          <w:rFonts w:ascii="Times New Roman" w:hAnsi="Times New Roman" w:cs="Times New Roman"/>
          <w:sz w:val="26"/>
          <w:szCs w:val="26"/>
        </w:rPr>
        <w:lastRenderedPageBreak/>
        <w:t>социокультурное</w:t>
      </w:r>
      <w:proofErr w:type="spellEnd"/>
      <w:r w:rsidRPr="001E6CD6">
        <w:rPr>
          <w:rFonts w:ascii="Times New Roman" w:hAnsi="Times New Roman" w:cs="Times New Roman"/>
          <w:sz w:val="26"/>
          <w:szCs w:val="26"/>
        </w:rPr>
        <w:t xml:space="preserve"> пространство России. Вместе с тем необходимо в части организации наставничества со стороны сверстников и обучающихся старших классов учитывать риски,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допускать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E6CD6">
        <w:rPr>
          <w:rFonts w:ascii="Times New Roman" w:hAnsi="Times New Roman" w:cs="Times New Roman"/>
          <w:sz w:val="26"/>
          <w:szCs w:val="26"/>
        </w:rPr>
        <w:t>статусно-иерархических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субкультур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отношению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E6CD6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1E6CD6">
        <w:rPr>
          <w:rFonts w:ascii="Times New Roman" w:hAnsi="Times New Roman" w:cs="Times New Roman"/>
          <w:sz w:val="26"/>
          <w:szCs w:val="26"/>
        </w:rPr>
        <w:t xml:space="preserve"> конкретному обучающемуся.</w:t>
      </w:r>
    </w:p>
    <w:p w:rsidR="0082398B" w:rsidRPr="00EF1D6A" w:rsidRDefault="00EF1D6A" w:rsidP="00EF1D6A">
      <w:pPr>
        <w:pStyle w:val="Heading1"/>
        <w:numPr>
          <w:ilvl w:val="1"/>
          <w:numId w:val="15"/>
        </w:numPr>
        <w:tabs>
          <w:tab w:val="left" w:pos="1556"/>
        </w:tabs>
        <w:ind w:right="28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110"/>
          <w:sz w:val="26"/>
          <w:szCs w:val="26"/>
        </w:rPr>
        <w:t xml:space="preserve">5. </w:t>
      </w:r>
      <w:r w:rsidR="00203E98" w:rsidRPr="001E6CD6">
        <w:rPr>
          <w:rFonts w:ascii="Times New Roman" w:hAnsi="Times New Roman" w:cs="Times New Roman"/>
          <w:w w:val="110"/>
          <w:sz w:val="26"/>
          <w:szCs w:val="26"/>
        </w:rPr>
        <w:t>Работа</w:t>
      </w:r>
      <w:r w:rsidR="00203E98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="00203E98" w:rsidRPr="001E6CD6">
        <w:rPr>
          <w:rFonts w:ascii="Times New Roman" w:hAnsi="Times New Roman" w:cs="Times New Roman"/>
          <w:w w:val="110"/>
          <w:sz w:val="26"/>
          <w:szCs w:val="26"/>
        </w:rPr>
        <w:t>с</w:t>
      </w:r>
      <w:r w:rsidR="00203E98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="00203E98" w:rsidRPr="001E6CD6">
        <w:rPr>
          <w:rFonts w:ascii="Times New Roman" w:hAnsi="Times New Roman" w:cs="Times New Roman"/>
          <w:w w:val="110"/>
          <w:sz w:val="26"/>
          <w:szCs w:val="26"/>
        </w:rPr>
        <w:t>педагогическим</w:t>
      </w:r>
      <w:r w:rsidR="00203E98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="00203E98" w:rsidRPr="001E6CD6">
        <w:rPr>
          <w:rFonts w:ascii="Times New Roman" w:hAnsi="Times New Roman" w:cs="Times New Roman"/>
          <w:w w:val="110"/>
          <w:sz w:val="26"/>
          <w:szCs w:val="26"/>
        </w:rPr>
        <w:t>коллективо</w:t>
      </w:r>
      <w:proofErr w:type="gramStart"/>
      <w:r w:rsidR="00203E98" w:rsidRPr="001E6CD6">
        <w:rPr>
          <w:rFonts w:ascii="Times New Roman" w:hAnsi="Times New Roman" w:cs="Times New Roman"/>
          <w:w w:val="110"/>
          <w:sz w:val="26"/>
          <w:szCs w:val="26"/>
        </w:rPr>
        <w:t>м(</w:t>
      </w:r>
      <w:proofErr w:type="gramEnd"/>
      <w:r w:rsidR="00203E98" w:rsidRPr="001E6CD6">
        <w:rPr>
          <w:rFonts w:ascii="Times New Roman" w:hAnsi="Times New Roman" w:cs="Times New Roman"/>
          <w:w w:val="110"/>
          <w:sz w:val="26"/>
          <w:szCs w:val="26"/>
        </w:rPr>
        <w:t>межкультурная</w:t>
      </w:r>
      <w:r w:rsidR="00203E98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="00203E98" w:rsidRPr="001E6CD6">
        <w:rPr>
          <w:rFonts w:ascii="Times New Roman" w:hAnsi="Times New Roman" w:cs="Times New Roman"/>
          <w:w w:val="110"/>
          <w:sz w:val="26"/>
          <w:szCs w:val="26"/>
        </w:rPr>
        <w:t>компетентность педагога</w:t>
      </w:r>
      <w:r w:rsidR="00203E98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="00203E98" w:rsidRPr="001E6CD6">
        <w:rPr>
          <w:rFonts w:ascii="Times New Roman" w:hAnsi="Times New Roman" w:cs="Times New Roman"/>
          <w:w w:val="110"/>
          <w:sz w:val="26"/>
          <w:szCs w:val="26"/>
        </w:rPr>
        <w:t xml:space="preserve">как ключевое условие успешности работы с детьми иностранных </w:t>
      </w:r>
      <w:r w:rsidR="00203E98" w:rsidRPr="001E6CD6">
        <w:rPr>
          <w:rFonts w:ascii="Times New Roman" w:hAnsi="Times New Roman" w:cs="Times New Roman"/>
          <w:spacing w:val="-2"/>
          <w:w w:val="110"/>
          <w:sz w:val="26"/>
          <w:szCs w:val="26"/>
        </w:rPr>
        <w:t>граждан)</w:t>
      </w:r>
    </w:p>
    <w:p w:rsidR="00EF1D6A" w:rsidRPr="001E6CD6" w:rsidRDefault="00EF1D6A" w:rsidP="00203E98">
      <w:pPr>
        <w:pStyle w:val="Heading1"/>
        <w:numPr>
          <w:ilvl w:val="1"/>
          <w:numId w:val="15"/>
        </w:numPr>
        <w:tabs>
          <w:tab w:val="left" w:pos="1556"/>
        </w:tabs>
        <w:ind w:right="285"/>
        <w:rPr>
          <w:rFonts w:ascii="Times New Roman" w:hAnsi="Times New Roman" w:cs="Times New Roman"/>
          <w:sz w:val="26"/>
          <w:szCs w:val="26"/>
        </w:rPr>
      </w:pPr>
    </w:p>
    <w:p w:rsidR="00203E98" w:rsidRPr="00203E98" w:rsidRDefault="00203E98" w:rsidP="00203E98">
      <w:pPr>
        <w:pStyle w:val="a4"/>
        <w:numPr>
          <w:ilvl w:val="2"/>
          <w:numId w:val="15"/>
        </w:numPr>
        <w:tabs>
          <w:tab w:val="left" w:pos="1842"/>
        </w:tabs>
        <w:spacing w:line="280" w:lineRule="exact"/>
        <w:ind w:left="1842" w:hanging="85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Межкультурная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компетентност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ь-</w:t>
      </w:r>
      <w:proofErr w:type="gramEnd"/>
      <w:r w:rsidR="00EF1D6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важнейшая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 xml:space="preserve"> профессиональная</w:t>
      </w:r>
    </w:p>
    <w:p w:rsidR="00203E98" w:rsidRPr="001E6CD6" w:rsidRDefault="00203E98" w:rsidP="00203E98">
      <w:pPr>
        <w:pStyle w:val="a3"/>
        <w:spacing w:before="87" w:line="369" w:lineRule="auto"/>
        <w:ind w:right="290"/>
        <w:rPr>
          <w:rFonts w:ascii="Times New Roman" w:hAnsi="Times New Roman" w:cs="Times New Roman"/>
          <w:sz w:val="26"/>
          <w:szCs w:val="26"/>
        </w:rPr>
      </w:pPr>
      <w:r>
        <w:tab/>
      </w: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характеристика, обеспечивающая успешную профессиональную деятельность педагога по языковой и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социокультурной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адаптации детей иностранных граждан.</w:t>
      </w:r>
    </w:p>
    <w:p w:rsidR="00203E98" w:rsidRPr="001E6CD6" w:rsidRDefault="00203E98" w:rsidP="00203E98">
      <w:pPr>
        <w:pStyle w:val="a4"/>
        <w:numPr>
          <w:ilvl w:val="2"/>
          <w:numId w:val="15"/>
        </w:numPr>
        <w:tabs>
          <w:tab w:val="left" w:pos="1842"/>
        </w:tabs>
        <w:spacing w:line="369" w:lineRule="auto"/>
        <w:ind w:right="282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Первая составляющая межкультурной компетентности является универсальной и относится ко всем сферам профессиональной деятельности. Она состоит из четырѐх компонентов:</w:t>
      </w:r>
    </w:p>
    <w:p w:rsidR="00203E98" w:rsidRPr="001E6CD6" w:rsidRDefault="00203E98" w:rsidP="00203E98">
      <w:pPr>
        <w:pStyle w:val="a4"/>
        <w:numPr>
          <w:ilvl w:val="0"/>
          <w:numId w:val="6"/>
        </w:numPr>
        <w:tabs>
          <w:tab w:val="left" w:pos="1387"/>
        </w:tabs>
        <w:spacing w:line="369" w:lineRule="auto"/>
        <w:ind w:right="286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Межкультурная стабильность. Характеристика педагога, обеспечивающая устойчивость к стрессовым ситуациям межкультурного общения. Это сочетание умения управлять своим эмоциональным состоянием и конструктивного отношения к успехам и неудачам, в том числе в работе с детьми.</w:t>
      </w:r>
    </w:p>
    <w:p w:rsidR="00203E98" w:rsidRPr="001E6CD6" w:rsidRDefault="00203E98" w:rsidP="00203E98">
      <w:pPr>
        <w:pStyle w:val="a4"/>
        <w:numPr>
          <w:ilvl w:val="0"/>
          <w:numId w:val="6"/>
        </w:numPr>
        <w:tabs>
          <w:tab w:val="left" w:pos="1387"/>
        </w:tabs>
        <w:spacing w:line="369" w:lineRule="auto"/>
        <w:ind w:right="285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Межкультурный интерес. Желание общаться с людьми из других культур,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интерес к культуре и культурным различиям. Стремление активно включаться в межкультурное взаимодействие.</w:t>
      </w:r>
    </w:p>
    <w:p w:rsidR="00203E98" w:rsidRPr="001E6CD6" w:rsidRDefault="00203E98" w:rsidP="00203E98">
      <w:pPr>
        <w:pStyle w:val="a4"/>
        <w:numPr>
          <w:ilvl w:val="0"/>
          <w:numId w:val="6"/>
        </w:numPr>
        <w:tabs>
          <w:tab w:val="left" w:pos="1387"/>
        </w:tabs>
        <w:spacing w:line="369" w:lineRule="auto"/>
        <w:ind w:right="286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Отсутствие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этноцентризма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. Установка на уважение и принятие культурного разнообразия. Отношение к культурным различиям как к множеству вариантов 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при</w:t>
      </w:r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отсутствии</w:t>
      </w:r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превосходства той или иной культуры.</w:t>
      </w:r>
    </w:p>
    <w:p w:rsidR="00203E98" w:rsidRPr="001E6CD6" w:rsidRDefault="00203E98" w:rsidP="00203E98">
      <w:pPr>
        <w:pStyle w:val="a4"/>
        <w:numPr>
          <w:ilvl w:val="0"/>
          <w:numId w:val="6"/>
        </w:numPr>
        <w:tabs>
          <w:tab w:val="left" w:pos="1247"/>
        </w:tabs>
        <w:spacing w:line="369" w:lineRule="auto"/>
        <w:ind w:right="293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Управление межкультурным взаимодействием. Владение широким спектром коммуникативных навыков, важных при межкультурном общении, обеспечивающих подстройку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под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собеседника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из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другой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культуры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и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позволяющих договориться с ним.</w:t>
      </w:r>
    </w:p>
    <w:p w:rsidR="00203E98" w:rsidRPr="001E6CD6" w:rsidRDefault="00203E98" w:rsidP="00203E98">
      <w:pPr>
        <w:pStyle w:val="a4"/>
        <w:numPr>
          <w:ilvl w:val="2"/>
          <w:numId w:val="15"/>
        </w:numPr>
        <w:tabs>
          <w:tab w:val="left" w:pos="1697"/>
        </w:tabs>
        <w:spacing w:line="369" w:lineRule="auto"/>
        <w:ind w:right="286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Повышение квалификации педагогов, работающих с 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такими</w:t>
      </w:r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обучающимися, может вестись по нескольким основным направлениям:</w:t>
      </w:r>
    </w:p>
    <w:p w:rsidR="00203E98" w:rsidRPr="001E6CD6" w:rsidRDefault="00203E98" w:rsidP="00203E98">
      <w:pPr>
        <w:pStyle w:val="a4"/>
        <w:numPr>
          <w:ilvl w:val="0"/>
          <w:numId w:val="5"/>
        </w:numPr>
        <w:tabs>
          <w:tab w:val="left" w:pos="1387"/>
        </w:tabs>
        <w:spacing w:line="281" w:lineRule="exact"/>
        <w:ind w:left="1387" w:hanging="395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Подготовка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методике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преподавания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русского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языка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как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sz w:val="26"/>
          <w:szCs w:val="26"/>
        </w:rPr>
        <w:t>иностранного;</w:t>
      </w:r>
    </w:p>
    <w:p w:rsidR="00203E98" w:rsidRPr="001E6CD6" w:rsidRDefault="00203E98" w:rsidP="00203E98">
      <w:pPr>
        <w:pStyle w:val="a4"/>
        <w:numPr>
          <w:ilvl w:val="0"/>
          <w:numId w:val="5"/>
        </w:numPr>
        <w:tabs>
          <w:tab w:val="left" w:pos="1387"/>
        </w:tabs>
        <w:spacing w:before="140"/>
        <w:ind w:left="1387" w:hanging="395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Освоение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принципов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технологий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инклюзивного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sz w:val="26"/>
          <w:szCs w:val="26"/>
        </w:rPr>
        <w:t>образования;</w:t>
      </w:r>
    </w:p>
    <w:p w:rsidR="00203E98" w:rsidRPr="001E6CD6" w:rsidRDefault="00203E98" w:rsidP="00203E98">
      <w:pPr>
        <w:pStyle w:val="a4"/>
        <w:numPr>
          <w:ilvl w:val="0"/>
          <w:numId w:val="5"/>
        </w:numPr>
        <w:tabs>
          <w:tab w:val="left" w:pos="1418"/>
        </w:tabs>
        <w:spacing w:before="153" w:line="369" w:lineRule="auto"/>
        <w:ind w:right="283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повышение межкультурной компетентности педагогов образовательной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организации.</w:t>
      </w:r>
    </w:p>
    <w:p w:rsidR="00203E98" w:rsidRDefault="00203E98" w:rsidP="00203E98">
      <w:pPr>
        <w:tabs>
          <w:tab w:val="left" w:pos="1290"/>
        </w:tabs>
      </w:pPr>
    </w:p>
    <w:p w:rsidR="00203E98" w:rsidRDefault="00203E98" w:rsidP="00203E98"/>
    <w:p w:rsidR="0082398B" w:rsidRPr="00203E98" w:rsidRDefault="0082398B" w:rsidP="00203E98">
      <w:pPr>
        <w:sectPr w:rsidR="0082398B" w:rsidRPr="00203E98">
          <w:pgSz w:w="11900" w:h="16850"/>
          <w:pgMar w:top="980" w:right="566" w:bottom="0" w:left="141" w:header="720" w:footer="720" w:gutter="0"/>
          <w:cols w:space="720"/>
        </w:sectPr>
      </w:pPr>
    </w:p>
    <w:p w:rsidR="0082398B" w:rsidRPr="001E6CD6" w:rsidRDefault="00EF1D6A" w:rsidP="00EF1D6A">
      <w:pPr>
        <w:pStyle w:val="Heading1"/>
        <w:tabs>
          <w:tab w:val="left" w:pos="1557"/>
        </w:tabs>
        <w:ind w:left="851" w:right="28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110"/>
          <w:sz w:val="26"/>
          <w:szCs w:val="26"/>
        </w:rPr>
        <w:lastRenderedPageBreak/>
        <w:t xml:space="preserve">6. </w:t>
      </w:r>
      <w:r w:rsidR="00203E98" w:rsidRPr="001E6CD6">
        <w:rPr>
          <w:rFonts w:ascii="Times New Roman" w:hAnsi="Times New Roman" w:cs="Times New Roman"/>
          <w:w w:val="110"/>
          <w:sz w:val="26"/>
          <w:szCs w:val="26"/>
        </w:rPr>
        <w:t xml:space="preserve">Организационно-методическая деятельность педагогов по языковой и </w:t>
      </w:r>
      <w:proofErr w:type="spellStart"/>
      <w:r w:rsidR="00203E98" w:rsidRPr="001E6CD6">
        <w:rPr>
          <w:rFonts w:ascii="Times New Roman" w:hAnsi="Times New Roman" w:cs="Times New Roman"/>
          <w:w w:val="110"/>
          <w:sz w:val="26"/>
          <w:szCs w:val="26"/>
        </w:rPr>
        <w:t>социокультурной</w:t>
      </w:r>
      <w:proofErr w:type="spellEnd"/>
      <w:r w:rsidR="00203E98" w:rsidRPr="001E6CD6">
        <w:rPr>
          <w:rFonts w:ascii="Times New Roman" w:hAnsi="Times New Roman" w:cs="Times New Roman"/>
          <w:w w:val="110"/>
          <w:sz w:val="26"/>
          <w:szCs w:val="26"/>
        </w:rPr>
        <w:t xml:space="preserve"> адаптации детей иностранных граждан</w:t>
      </w:r>
    </w:p>
    <w:p w:rsidR="00203E98" w:rsidRPr="00203E98" w:rsidRDefault="00203E98">
      <w:pPr>
        <w:pStyle w:val="a4"/>
        <w:numPr>
          <w:ilvl w:val="1"/>
          <w:numId w:val="15"/>
        </w:numPr>
        <w:tabs>
          <w:tab w:val="left" w:pos="1556"/>
        </w:tabs>
        <w:spacing w:line="281" w:lineRule="exact"/>
        <w:ind w:left="1556" w:hanging="564"/>
        <w:rPr>
          <w:rFonts w:ascii="Times New Roman" w:hAnsi="Times New Roman" w:cs="Times New Roman"/>
          <w:b/>
          <w:sz w:val="26"/>
          <w:szCs w:val="26"/>
        </w:rPr>
      </w:pPr>
    </w:p>
    <w:p w:rsidR="0082398B" w:rsidRPr="001E6CD6" w:rsidRDefault="00203E98">
      <w:pPr>
        <w:pStyle w:val="a4"/>
        <w:numPr>
          <w:ilvl w:val="1"/>
          <w:numId w:val="15"/>
        </w:numPr>
        <w:tabs>
          <w:tab w:val="left" w:pos="1556"/>
        </w:tabs>
        <w:spacing w:line="281" w:lineRule="exact"/>
        <w:ind w:left="1556" w:hanging="564"/>
        <w:rPr>
          <w:rFonts w:ascii="Times New Roman" w:hAnsi="Times New Roman" w:cs="Times New Roman"/>
          <w:b/>
          <w:sz w:val="26"/>
          <w:szCs w:val="26"/>
        </w:rPr>
      </w:pPr>
      <w:r w:rsidRPr="001E6CD6">
        <w:rPr>
          <w:rFonts w:ascii="Times New Roman" w:hAnsi="Times New Roman" w:cs="Times New Roman"/>
          <w:b/>
          <w:spacing w:val="-2"/>
          <w:w w:val="110"/>
          <w:sz w:val="26"/>
          <w:szCs w:val="26"/>
        </w:rPr>
        <w:t>Оценка особых</w:t>
      </w:r>
      <w:r>
        <w:rPr>
          <w:rFonts w:ascii="Times New Roman" w:hAnsi="Times New Roman" w:cs="Times New Roman"/>
          <w:b/>
          <w:spacing w:val="-2"/>
          <w:w w:val="110"/>
          <w:sz w:val="26"/>
          <w:szCs w:val="26"/>
        </w:rPr>
        <w:t xml:space="preserve"> о</w:t>
      </w:r>
      <w:r w:rsidRPr="001E6CD6">
        <w:rPr>
          <w:rFonts w:ascii="Times New Roman" w:hAnsi="Times New Roman" w:cs="Times New Roman"/>
          <w:b/>
          <w:spacing w:val="-2"/>
          <w:w w:val="110"/>
          <w:sz w:val="26"/>
          <w:szCs w:val="26"/>
        </w:rPr>
        <w:t>бразовательных</w:t>
      </w:r>
      <w:r>
        <w:rPr>
          <w:rFonts w:ascii="Times New Roman" w:hAnsi="Times New Roman" w:cs="Times New Roman"/>
          <w:b/>
          <w:spacing w:val="-2"/>
          <w:w w:val="110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b/>
          <w:spacing w:val="-2"/>
          <w:w w:val="110"/>
          <w:sz w:val="26"/>
          <w:szCs w:val="26"/>
        </w:rPr>
        <w:t>потребностей</w:t>
      </w:r>
    </w:p>
    <w:p w:rsidR="0082398B" w:rsidRPr="001E6CD6" w:rsidRDefault="00203E98">
      <w:pPr>
        <w:pStyle w:val="a4"/>
        <w:numPr>
          <w:ilvl w:val="2"/>
          <w:numId w:val="15"/>
        </w:numPr>
        <w:tabs>
          <w:tab w:val="left" w:pos="1842"/>
        </w:tabs>
        <w:spacing w:before="149" w:line="369" w:lineRule="auto"/>
        <w:ind w:right="283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При первичном знакомстве с ребѐнком иностранных граждан и его семьѐй рекомендуется задать ряд вопросов: «Как правильно произносить имя ребѐнка и имена его родителей?», «Какими языками владеет ребѐнок? Каков его уровень владения этими языками?», «Как звучат на родном языке ребѐнка приветствие, а также «спасибо», «присоединяйся», «молодец!», «очень хорошо» и иные вопросы первичного общения с семьѐйи ребѐнком?».</w:t>
      </w:r>
    </w:p>
    <w:p w:rsidR="0082398B" w:rsidRPr="001E6CD6" w:rsidRDefault="00203E98">
      <w:pPr>
        <w:pStyle w:val="a4"/>
        <w:numPr>
          <w:ilvl w:val="2"/>
          <w:numId w:val="15"/>
        </w:numPr>
        <w:tabs>
          <w:tab w:val="left" w:pos="1842"/>
        </w:tabs>
        <w:spacing w:line="369" w:lineRule="auto"/>
        <w:ind w:right="283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Важно уточнить вероисповедание ребѐнка и его семьи, наличие особенностей религиозной жизни семьи, а также влияние таких особенностей на участие ребѐнка в жизни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школы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общении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с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одноклассниками.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Также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рекомендуется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получить</w:t>
      </w:r>
    </w:p>
    <w:p w:rsidR="0082398B" w:rsidRPr="001E6CD6" w:rsidRDefault="0082398B">
      <w:pPr>
        <w:pStyle w:val="a4"/>
        <w:spacing w:line="369" w:lineRule="auto"/>
        <w:rPr>
          <w:rFonts w:ascii="Times New Roman" w:hAnsi="Times New Roman" w:cs="Times New Roman"/>
          <w:sz w:val="26"/>
          <w:szCs w:val="26"/>
        </w:rPr>
        <w:sectPr w:rsidR="0082398B" w:rsidRPr="001E6CD6">
          <w:pgSz w:w="11900" w:h="16850"/>
          <w:pgMar w:top="980" w:right="566" w:bottom="0" w:left="141" w:header="720" w:footer="720" w:gutter="0"/>
          <w:cols w:space="720"/>
        </w:sectPr>
      </w:pPr>
    </w:p>
    <w:p w:rsidR="0082398B" w:rsidRPr="001E6CD6" w:rsidRDefault="00203E98">
      <w:pPr>
        <w:pStyle w:val="a3"/>
        <w:spacing w:before="87" w:line="369" w:lineRule="auto"/>
        <w:ind w:right="285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lastRenderedPageBreak/>
        <w:t>информацию о возможных культурных особенностях, касающихся пищи, украшений, одежды, которые могут повлиять на состояние или поведение ребѐнка в школе (например, его отношение к меню в школьной столовой).</w:t>
      </w:r>
    </w:p>
    <w:p w:rsidR="0082398B" w:rsidRPr="001E6CD6" w:rsidRDefault="00203E98">
      <w:pPr>
        <w:pStyle w:val="a4"/>
        <w:numPr>
          <w:ilvl w:val="2"/>
          <w:numId w:val="15"/>
        </w:numPr>
        <w:tabs>
          <w:tab w:val="left" w:pos="1842"/>
        </w:tabs>
        <w:spacing w:line="369" w:lineRule="auto"/>
        <w:ind w:right="282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Уровень владения русским языком оценивается по всем видам речевой деятельност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и(</w:t>
      </w:r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индикаторам): говорение, чтение,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аудирование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>, письмо.</w:t>
      </w:r>
    </w:p>
    <w:p w:rsidR="0082398B" w:rsidRPr="001E6CD6" w:rsidRDefault="00203E98">
      <w:pPr>
        <w:pStyle w:val="a4"/>
        <w:numPr>
          <w:ilvl w:val="2"/>
          <w:numId w:val="15"/>
        </w:numPr>
        <w:tabs>
          <w:tab w:val="left" w:pos="1842"/>
        </w:tabs>
        <w:spacing w:line="369" w:lineRule="auto"/>
        <w:ind w:right="283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Длядетей6-9летпроводитсясобеседование</w:t>
      </w:r>
      <w:proofErr w:type="gramStart"/>
      <w:r w:rsidRPr="001E6CD6">
        <w:rPr>
          <w:rFonts w:ascii="Times New Roman" w:hAnsi="Times New Roman" w:cs="Times New Roman"/>
          <w:sz w:val="26"/>
          <w:szCs w:val="26"/>
        </w:rPr>
        <w:t>,а</w:t>
      </w:r>
      <w:proofErr w:type="gramEnd"/>
      <w:r w:rsidRPr="001E6CD6">
        <w:rPr>
          <w:rFonts w:ascii="Times New Roman" w:hAnsi="Times New Roman" w:cs="Times New Roman"/>
          <w:sz w:val="26"/>
          <w:szCs w:val="26"/>
        </w:rPr>
        <w:t>нетестирование,входе которого определяются уровень владения русским языком и наличие минимальных предметныхзнаний,соответствующихвозрастуребѐнка.</w:t>
      </w:r>
    </w:p>
    <w:p w:rsidR="0082398B" w:rsidRPr="001E6CD6" w:rsidRDefault="00203E98">
      <w:pPr>
        <w:pStyle w:val="a4"/>
        <w:numPr>
          <w:ilvl w:val="2"/>
          <w:numId w:val="15"/>
        </w:numPr>
        <w:tabs>
          <w:tab w:val="left" w:pos="1842"/>
        </w:tabs>
        <w:spacing w:line="369" w:lineRule="auto"/>
        <w:ind w:right="282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Тестирование должны проводить квалифицированные педагоги, владеющие методикой обучения русскому языку как иностранному. Тогда по итогам тестирования они смогут составить компетентное заключение с рекомендациями по дальнейшей индивидуальной траектории обучения ребѐнка. При оценке уровня языковой адаптации следует учитывать, что в большинстве семей иностранных граждан доминирующим языком общения является их родной язык, либо он используется наравне с русским языком.</w:t>
      </w:r>
    </w:p>
    <w:p w:rsidR="0082398B" w:rsidRPr="001E6CD6" w:rsidRDefault="00203E98">
      <w:pPr>
        <w:pStyle w:val="a4"/>
        <w:numPr>
          <w:ilvl w:val="2"/>
          <w:numId w:val="15"/>
        </w:numPr>
        <w:tabs>
          <w:tab w:val="left" w:pos="1842"/>
        </w:tabs>
        <w:spacing w:line="369" w:lineRule="auto"/>
        <w:ind w:right="286"/>
        <w:rPr>
          <w:rFonts w:ascii="Times New Roman" w:hAnsi="Times New Roman" w:cs="Times New Roman"/>
          <w:sz w:val="26"/>
          <w:szCs w:val="26"/>
        </w:rPr>
      </w:pP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Сформированность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речевых умений и навыков определяется дифференцированно по каждому виду речевой деятельности. Подобный дифференцированный подход позволяет наиболее точно оценить возможности ребѐнка и спрогнозировать его дальнейший образовательный маршрут.</w:t>
      </w:r>
    </w:p>
    <w:p w:rsidR="0082398B" w:rsidRPr="001E6CD6" w:rsidRDefault="00203E98">
      <w:pPr>
        <w:pStyle w:val="a4"/>
        <w:numPr>
          <w:ilvl w:val="2"/>
          <w:numId w:val="15"/>
        </w:numPr>
        <w:tabs>
          <w:tab w:val="left" w:pos="1842"/>
        </w:tabs>
        <w:spacing w:line="369" w:lineRule="auto"/>
        <w:ind w:right="283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Оценка предметных компетенций может быть полностью осуществлена учителями- предметниками только при условии достаточного владения русским языком. При недостаточном владении русским языком акцент желательно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сделатьна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оценке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обучаемости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ребѐнка, которую проводит педагог-психолог.</w:t>
      </w:r>
    </w:p>
    <w:p w:rsidR="0082398B" w:rsidRPr="001E6CD6" w:rsidRDefault="00203E98">
      <w:pPr>
        <w:pStyle w:val="a4"/>
        <w:numPr>
          <w:ilvl w:val="2"/>
          <w:numId w:val="15"/>
        </w:numPr>
        <w:tabs>
          <w:tab w:val="left" w:pos="1697"/>
        </w:tabs>
        <w:spacing w:line="369" w:lineRule="auto"/>
        <w:ind w:right="291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Эмоциональное состояние ребѐнка оценивается с помощью инструментария, используемого педагогом-психологом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для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психологической диагностики.</w:t>
      </w:r>
    </w:p>
    <w:p w:rsidR="0082398B" w:rsidRPr="001E6CD6" w:rsidRDefault="00203E98">
      <w:pPr>
        <w:pStyle w:val="a4"/>
        <w:numPr>
          <w:ilvl w:val="2"/>
          <w:numId w:val="15"/>
        </w:numPr>
        <w:tabs>
          <w:tab w:val="left" w:pos="1765"/>
        </w:tabs>
        <w:spacing w:line="369" w:lineRule="auto"/>
        <w:ind w:right="285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Для детей, плохо владеющих русским языком, рекомендуется использовать невербальные, рисуночные методики.</w:t>
      </w:r>
    </w:p>
    <w:p w:rsidR="0082398B" w:rsidRPr="001E6CD6" w:rsidRDefault="00203E98">
      <w:pPr>
        <w:pStyle w:val="a4"/>
        <w:numPr>
          <w:ilvl w:val="2"/>
          <w:numId w:val="15"/>
        </w:numPr>
        <w:tabs>
          <w:tab w:val="left" w:pos="1831"/>
        </w:tabs>
        <w:spacing w:line="369" w:lineRule="auto"/>
        <w:ind w:right="284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Особенности культурной адаптации можно оценить с помощью программы оценки адаптации детей и подростков из семей иностранных граждан к поликультурной образовательной среде.</w:t>
      </w:r>
    </w:p>
    <w:p w:rsidR="0082398B" w:rsidRPr="001E6CD6" w:rsidRDefault="00203E98">
      <w:pPr>
        <w:pStyle w:val="a4"/>
        <w:numPr>
          <w:ilvl w:val="2"/>
          <w:numId w:val="15"/>
        </w:numPr>
        <w:tabs>
          <w:tab w:val="left" w:pos="1831"/>
        </w:tabs>
        <w:spacing w:line="369" w:lineRule="auto"/>
        <w:ind w:right="285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Возможно ведение дневника наблюдения педагогом, в котором будут отражены индивидуальные маршруты и мониторинг эффективности, а также методики и технологии, которые будут определять успешность адаптации детей иностранных граждан, позволят сделать работу более эффективной в проработке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lastRenderedPageBreak/>
        <w:t>индивидуальных образовательных потребностей.</w:t>
      </w:r>
    </w:p>
    <w:p w:rsidR="0082398B" w:rsidRPr="001E6CD6" w:rsidRDefault="00203E98">
      <w:pPr>
        <w:pStyle w:val="Heading1"/>
        <w:numPr>
          <w:ilvl w:val="1"/>
          <w:numId w:val="15"/>
        </w:numPr>
        <w:tabs>
          <w:tab w:val="left" w:pos="1697"/>
        </w:tabs>
        <w:spacing w:line="280" w:lineRule="exact"/>
        <w:ind w:left="1697" w:hanging="70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110"/>
          <w:sz w:val="26"/>
          <w:szCs w:val="26"/>
        </w:rPr>
        <w:t xml:space="preserve">                              </w:t>
      </w:r>
      <w:r w:rsidR="00EF1D6A">
        <w:rPr>
          <w:rFonts w:ascii="Times New Roman" w:hAnsi="Times New Roman" w:cs="Times New Roman"/>
          <w:w w:val="110"/>
          <w:sz w:val="26"/>
          <w:szCs w:val="26"/>
        </w:rPr>
        <w:t>7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. </w:t>
      </w:r>
      <w:r w:rsidRPr="001E6CD6">
        <w:rPr>
          <w:rFonts w:ascii="Times New Roman" w:hAnsi="Times New Roman" w:cs="Times New Roman"/>
          <w:w w:val="110"/>
          <w:sz w:val="26"/>
          <w:szCs w:val="26"/>
        </w:rPr>
        <w:t>Меры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10"/>
          <w:sz w:val="26"/>
          <w:szCs w:val="26"/>
        </w:rPr>
        <w:t>по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10"/>
          <w:sz w:val="26"/>
          <w:szCs w:val="26"/>
        </w:rPr>
        <w:t>индивидуальной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10"/>
          <w:sz w:val="26"/>
          <w:szCs w:val="26"/>
        </w:rPr>
        <w:t>поддержке</w:t>
      </w:r>
    </w:p>
    <w:p w:rsidR="00203E98" w:rsidRDefault="00203E98">
      <w:pPr>
        <w:pStyle w:val="Heading1"/>
        <w:spacing w:line="280" w:lineRule="exact"/>
        <w:rPr>
          <w:rFonts w:ascii="Times New Roman" w:hAnsi="Times New Roman" w:cs="Times New Roman"/>
          <w:sz w:val="26"/>
          <w:szCs w:val="26"/>
        </w:rPr>
      </w:pPr>
    </w:p>
    <w:p w:rsidR="00203E98" w:rsidRPr="001E6CD6" w:rsidRDefault="00203E98" w:rsidP="00203E98">
      <w:pPr>
        <w:pStyle w:val="a4"/>
        <w:numPr>
          <w:ilvl w:val="2"/>
          <w:numId w:val="15"/>
        </w:numPr>
        <w:tabs>
          <w:tab w:val="left" w:pos="1697"/>
        </w:tabs>
        <w:spacing w:before="87" w:line="369" w:lineRule="auto"/>
        <w:ind w:right="282"/>
        <w:rPr>
          <w:rFonts w:ascii="Times New Roman" w:hAnsi="Times New Roman" w:cs="Times New Roman"/>
          <w:sz w:val="26"/>
          <w:szCs w:val="26"/>
        </w:rPr>
      </w:pPr>
      <w:r>
        <w:tab/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Психолого-педагогическая поддержка в освоении русского языка Дополнительная языковая подготовка детей иностранных граждан в области русского языка по методике «русский как иностранный» направлена на формирование языковых компетенций, необходимых для освоения образовательных программ. В соответствии с действующим профессиональным стандартом педагог должен уметь использовать и апробировать специальные подходы к обучению в целях включения в образовательный процесс всех обучающихся, в том числе тех, для которых русский язык не является родным. Основным из таких специальных подходов является методика преподавания русского языка как иностранного, овладение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которой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в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условиях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современной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социокультурной</w:t>
      </w:r>
      <w:proofErr w:type="spellEnd"/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среды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важно не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только для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преподавателей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русскогоязыка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и литературы, но и для педагогов-предметников, учителей начальной школы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.</w:t>
      </w:r>
      <w:proofErr w:type="gramEnd"/>
    </w:p>
    <w:p w:rsidR="00203E98" w:rsidRPr="001E6CD6" w:rsidRDefault="00203E98" w:rsidP="00203E98">
      <w:pPr>
        <w:pStyle w:val="a3"/>
        <w:spacing w:line="369" w:lineRule="auto"/>
        <w:ind w:right="516"/>
        <w:rPr>
          <w:rFonts w:ascii="Times New Roman" w:hAnsi="Times New Roman" w:cs="Times New Roman"/>
          <w:sz w:val="26"/>
          <w:szCs w:val="26"/>
        </w:rPr>
      </w:pPr>
      <w:r>
        <w:tab/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.Подходами к организации обучения детей иностранных граждан русскому языку могут являться:</w:t>
      </w:r>
    </w:p>
    <w:p w:rsidR="00203E98" w:rsidRPr="001E6CD6" w:rsidRDefault="00203E98" w:rsidP="00203E98">
      <w:pPr>
        <w:pStyle w:val="a4"/>
        <w:numPr>
          <w:ilvl w:val="0"/>
          <w:numId w:val="9"/>
        </w:numPr>
        <w:tabs>
          <w:tab w:val="left" w:pos="1557"/>
        </w:tabs>
        <w:spacing w:line="369" w:lineRule="auto"/>
        <w:ind w:right="634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интенсивное обучение языку в течение года в отдельной группе, но в той же образовательнойорганизации</w:t>
      </w:r>
      <w:proofErr w:type="gramStart"/>
      <w:r w:rsidRPr="001E6CD6">
        <w:rPr>
          <w:rFonts w:ascii="Times New Roman" w:hAnsi="Times New Roman" w:cs="Times New Roman"/>
          <w:sz w:val="26"/>
          <w:szCs w:val="26"/>
        </w:rPr>
        <w:t>,п</w:t>
      </w:r>
      <w:proofErr w:type="gramEnd"/>
      <w:r w:rsidRPr="001E6CD6">
        <w:rPr>
          <w:rFonts w:ascii="Times New Roman" w:hAnsi="Times New Roman" w:cs="Times New Roman"/>
          <w:sz w:val="26"/>
          <w:szCs w:val="26"/>
        </w:rPr>
        <w:t>ослечегодетивключаютсявобщеобразовательныйпроцесснаобщихоснованияхсосверстниками;</w:t>
      </w:r>
    </w:p>
    <w:p w:rsidR="00203E98" w:rsidRPr="001E6CD6" w:rsidRDefault="00203E98" w:rsidP="00203E98">
      <w:pPr>
        <w:pStyle w:val="a4"/>
        <w:numPr>
          <w:ilvl w:val="0"/>
          <w:numId w:val="9"/>
        </w:numPr>
        <w:tabs>
          <w:tab w:val="left" w:pos="1557"/>
        </w:tabs>
        <w:spacing w:line="369" w:lineRule="auto"/>
        <w:ind w:right="285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сочетание занятий в обычном классе с дополнительными занятиями по русскомуязыкуивозможностьюорганизацииобученияпоиндивидуальномуплану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,с</w:t>
      </w:r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использованием специализированных учебных пособий и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учебно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>- методических комплексов на обычных уроках;</w:t>
      </w:r>
    </w:p>
    <w:p w:rsidR="00203E98" w:rsidRPr="001E6CD6" w:rsidRDefault="00203E98" w:rsidP="00203E98">
      <w:pPr>
        <w:pStyle w:val="a4"/>
        <w:numPr>
          <w:ilvl w:val="0"/>
          <w:numId w:val="9"/>
        </w:numPr>
        <w:tabs>
          <w:tab w:val="left" w:pos="1870"/>
        </w:tabs>
        <w:spacing w:line="369" w:lineRule="auto"/>
        <w:ind w:right="289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полное погружение детей иностранных граждан в новую языковую и культурную среду с возможностью получения периодических консультаций.</w:t>
      </w:r>
    </w:p>
    <w:p w:rsidR="00203E98" w:rsidRDefault="00203E98" w:rsidP="00203E98">
      <w:pPr>
        <w:tabs>
          <w:tab w:val="left" w:pos="1290"/>
        </w:tabs>
      </w:pPr>
    </w:p>
    <w:p w:rsidR="00203E98" w:rsidRDefault="00203E98" w:rsidP="00203E98"/>
    <w:p w:rsidR="0082398B" w:rsidRPr="00203E98" w:rsidRDefault="0082398B" w:rsidP="00203E98">
      <w:pPr>
        <w:sectPr w:rsidR="0082398B" w:rsidRPr="00203E98">
          <w:pgSz w:w="11900" w:h="16850"/>
          <w:pgMar w:top="980" w:right="566" w:bottom="0" w:left="141" w:header="720" w:footer="720" w:gutter="0"/>
          <w:cols w:space="720"/>
        </w:sectPr>
      </w:pPr>
    </w:p>
    <w:p w:rsidR="0082398B" w:rsidRPr="00EF1D6A" w:rsidRDefault="00EF1D6A">
      <w:pPr>
        <w:pStyle w:val="Heading1"/>
        <w:numPr>
          <w:ilvl w:val="2"/>
          <w:numId w:val="15"/>
        </w:numPr>
        <w:tabs>
          <w:tab w:val="left" w:pos="1709"/>
        </w:tabs>
        <w:spacing w:line="281" w:lineRule="exact"/>
        <w:ind w:left="1709" w:hanging="71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10"/>
          <w:sz w:val="26"/>
          <w:szCs w:val="26"/>
        </w:rPr>
        <w:lastRenderedPageBreak/>
        <w:t xml:space="preserve">8. </w:t>
      </w:r>
      <w:r w:rsidR="00203E98" w:rsidRPr="001E6CD6">
        <w:rPr>
          <w:rFonts w:ascii="Times New Roman" w:hAnsi="Times New Roman" w:cs="Times New Roman"/>
          <w:spacing w:val="10"/>
          <w:sz w:val="26"/>
          <w:szCs w:val="26"/>
        </w:rPr>
        <w:t>Психолого-педагогическая</w:t>
      </w:r>
      <w:r w:rsidR="00203E98">
        <w:rPr>
          <w:rFonts w:ascii="Times New Roman" w:hAnsi="Times New Roman" w:cs="Times New Roman"/>
          <w:spacing w:val="10"/>
          <w:sz w:val="26"/>
          <w:szCs w:val="26"/>
        </w:rPr>
        <w:t xml:space="preserve"> </w:t>
      </w:r>
      <w:r w:rsidR="00203E98" w:rsidRPr="001E6CD6">
        <w:rPr>
          <w:rFonts w:ascii="Times New Roman" w:hAnsi="Times New Roman" w:cs="Times New Roman"/>
          <w:spacing w:val="10"/>
          <w:sz w:val="26"/>
          <w:szCs w:val="26"/>
        </w:rPr>
        <w:t>поддержка</w:t>
      </w:r>
      <w:r w:rsidR="00203E98">
        <w:rPr>
          <w:rFonts w:ascii="Times New Roman" w:hAnsi="Times New Roman" w:cs="Times New Roman"/>
          <w:spacing w:val="10"/>
          <w:sz w:val="26"/>
          <w:szCs w:val="26"/>
        </w:rPr>
        <w:t xml:space="preserve"> </w:t>
      </w:r>
      <w:r w:rsidR="00203E98" w:rsidRPr="001E6CD6">
        <w:rPr>
          <w:rFonts w:ascii="Times New Roman" w:hAnsi="Times New Roman" w:cs="Times New Roman"/>
          <w:spacing w:val="10"/>
          <w:sz w:val="26"/>
          <w:szCs w:val="26"/>
        </w:rPr>
        <w:t>эмоционального</w:t>
      </w:r>
      <w:r>
        <w:rPr>
          <w:rFonts w:ascii="Times New Roman" w:hAnsi="Times New Roman" w:cs="Times New Roman"/>
          <w:spacing w:val="10"/>
          <w:sz w:val="26"/>
          <w:szCs w:val="26"/>
        </w:rPr>
        <w:t xml:space="preserve"> </w:t>
      </w:r>
      <w:r w:rsidR="00203E98" w:rsidRPr="001E6CD6">
        <w:rPr>
          <w:rFonts w:ascii="Times New Roman" w:hAnsi="Times New Roman" w:cs="Times New Roman"/>
          <w:spacing w:val="-2"/>
          <w:sz w:val="26"/>
          <w:szCs w:val="26"/>
        </w:rPr>
        <w:t>благополучия</w:t>
      </w:r>
    </w:p>
    <w:p w:rsidR="00EF1D6A" w:rsidRPr="001E6CD6" w:rsidRDefault="00EF1D6A">
      <w:pPr>
        <w:pStyle w:val="Heading1"/>
        <w:numPr>
          <w:ilvl w:val="2"/>
          <w:numId w:val="15"/>
        </w:numPr>
        <w:tabs>
          <w:tab w:val="left" w:pos="1709"/>
        </w:tabs>
        <w:spacing w:line="281" w:lineRule="exact"/>
        <w:ind w:left="1709" w:hanging="717"/>
        <w:rPr>
          <w:rFonts w:ascii="Times New Roman" w:hAnsi="Times New Roman" w:cs="Times New Roman"/>
          <w:sz w:val="26"/>
          <w:szCs w:val="26"/>
        </w:rPr>
      </w:pPr>
    </w:p>
    <w:p w:rsidR="0082398B" w:rsidRPr="001E6CD6" w:rsidRDefault="00203E98">
      <w:pPr>
        <w:pStyle w:val="a4"/>
        <w:numPr>
          <w:ilvl w:val="3"/>
          <w:numId w:val="15"/>
        </w:numPr>
        <w:tabs>
          <w:tab w:val="left" w:pos="2119"/>
        </w:tabs>
        <w:spacing w:before="139" w:line="369" w:lineRule="auto"/>
        <w:ind w:right="292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Основные направления работы в области индивидуальной психологическойпомощиспомощьюширокогоарсеналасредствпедагога-психолога:</w:t>
      </w:r>
    </w:p>
    <w:p w:rsidR="0082398B" w:rsidRPr="001E6CD6" w:rsidRDefault="00203E98">
      <w:pPr>
        <w:pStyle w:val="a4"/>
        <w:numPr>
          <w:ilvl w:val="4"/>
          <w:numId w:val="15"/>
        </w:numPr>
        <w:tabs>
          <w:tab w:val="left" w:pos="1387"/>
        </w:tabs>
        <w:spacing w:line="369" w:lineRule="auto"/>
        <w:ind w:right="283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напряжение, сопровождающее усилия, необходимые для психологической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адаптации;</w:t>
      </w:r>
    </w:p>
    <w:p w:rsidR="0082398B" w:rsidRPr="001E6CD6" w:rsidRDefault="00203E98">
      <w:pPr>
        <w:pStyle w:val="a4"/>
        <w:numPr>
          <w:ilvl w:val="4"/>
          <w:numId w:val="15"/>
        </w:numPr>
        <w:tabs>
          <w:tab w:val="left" w:pos="1387"/>
        </w:tabs>
        <w:spacing w:line="281" w:lineRule="exact"/>
        <w:ind w:left="1387" w:hanging="395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чувство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потери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или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лишени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я(</w:t>
      </w:r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>статуса,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друзей,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родины);</w:t>
      </w:r>
    </w:p>
    <w:p w:rsidR="0082398B" w:rsidRPr="001E6CD6" w:rsidRDefault="00203E98">
      <w:pPr>
        <w:pStyle w:val="a4"/>
        <w:numPr>
          <w:ilvl w:val="4"/>
          <w:numId w:val="15"/>
        </w:numPr>
        <w:tabs>
          <w:tab w:val="left" w:pos="1387"/>
        </w:tabs>
        <w:spacing w:before="151"/>
        <w:ind w:left="1387" w:hanging="395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чувство</w:t>
      </w:r>
      <w:r>
        <w:rPr>
          <w:rFonts w:ascii="Times New Roman" w:hAnsi="Times New Roman" w:cs="Times New Roman"/>
          <w:sz w:val="26"/>
          <w:szCs w:val="26"/>
        </w:rPr>
        <w:t xml:space="preserve"> отверженности и </w:t>
      </w:r>
      <w:r w:rsidRPr="001E6CD6">
        <w:rPr>
          <w:rFonts w:ascii="Times New Roman" w:hAnsi="Times New Roman" w:cs="Times New Roman"/>
          <w:sz w:val="26"/>
          <w:szCs w:val="26"/>
        </w:rPr>
        <w:t>отвержения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со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стороны</w:t>
      </w:r>
      <w:r>
        <w:rPr>
          <w:rFonts w:ascii="Times New Roman" w:hAnsi="Times New Roman" w:cs="Times New Roman"/>
          <w:sz w:val="26"/>
          <w:szCs w:val="26"/>
        </w:rPr>
        <w:t xml:space="preserve"> п</w:t>
      </w:r>
      <w:r w:rsidRPr="001E6CD6">
        <w:rPr>
          <w:rFonts w:ascii="Times New Roman" w:hAnsi="Times New Roman" w:cs="Times New Roman"/>
          <w:sz w:val="26"/>
          <w:szCs w:val="26"/>
        </w:rPr>
        <w:t>ринимающего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sz w:val="26"/>
          <w:szCs w:val="26"/>
        </w:rPr>
        <w:t>общества;</w:t>
      </w:r>
    </w:p>
    <w:p w:rsidR="0082398B" w:rsidRPr="001E6CD6" w:rsidRDefault="00203E98">
      <w:pPr>
        <w:pStyle w:val="a4"/>
        <w:numPr>
          <w:ilvl w:val="4"/>
          <w:numId w:val="15"/>
        </w:numPr>
        <w:tabs>
          <w:tab w:val="left" w:pos="1387"/>
        </w:tabs>
        <w:spacing w:before="151" w:line="369" w:lineRule="auto"/>
        <w:ind w:right="283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сбой в ролевой структуре (ролях и ожиданиях), путаница в самоидентификации,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ценностях,</w:t>
      </w:r>
      <w:r>
        <w:rPr>
          <w:rFonts w:ascii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чувствах;</w:t>
      </w:r>
    </w:p>
    <w:p w:rsidR="0082398B" w:rsidRPr="001E6CD6" w:rsidRDefault="00203E98">
      <w:pPr>
        <w:pStyle w:val="a4"/>
        <w:numPr>
          <w:ilvl w:val="4"/>
          <w:numId w:val="15"/>
        </w:numPr>
        <w:tabs>
          <w:tab w:val="left" w:pos="1387"/>
        </w:tabs>
        <w:spacing w:line="369" w:lineRule="auto"/>
        <w:ind w:right="285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чувство тревоги, основанное на различных эмоциях (удивление, отвращение, возмущение, негодование), возникающих в результате осознания культурных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различий;</w:t>
      </w:r>
    </w:p>
    <w:p w:rsidR="0082398B" w:rsidRPr="001E6CD6" w:rsidRDefault="00203E98">
      <w:pPr>
        <w:pStyle w:val="a4"/>
        <w:numPr>
          <w:ilvl w:val="4"/>
          <w:numId w:val="15"/>
        </w:numPr>
        <w:tabs>
          <w:tab w:val="left" w:pos="1387"/>
        </w:tabs>
        <w:spacing w:line="280" w:lineRule="exact"/>
        <w:ind w:left="1387" w:hanging="395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чувствобессилия</w:t>
      </w:r>
      <w:proofErr w:type="gramStart"/>
      <w:r w:rsidRPr="001E6CD6">
        <w:rPr>
          <w:rFonts w:ascii="Times New Roman" w:hAnsi="Times New Roman" w:cs="Times New Roman"/>
          <w:sz w:val="26"/>
          <w:szCs w:val="26"/>
        </w:rPr>
        <w:t>,н</w:t>
      </w:r>
      <w:proofErr w:type="gramEnd"/>
      <w:r w:rsidRPr="001E6CD6">
        <w:rPr>
          <w:rFonts w:ascii="Times New Roman" w:hAnsi="Times New Roman" w:cs="Times New Roman"/>
          <w:sz w:val="26"/>
          <w:szCs w:val="26"/>
        </w:rPr>
        <w:t>еполноценностиврезультатеосознания</w:t>
      </w:r>
      <w:r w:rsidRPr="001E6CD6">
        <w:rPr>
          <w:rFonts w:ascii="Times New Roman" w:hAnsi="Times New Roman" w:cs="Times New Roman"/>
          <w:spacing w:val="-2"/>
          <w:sz w:val="26"/>
          <w:szCs w:val="26"/>
        </w:rPr>
        <w:t>неспособности</w:t>
      </w:r>
    </w:p>
    <w:p w:rsidR="00203E98" w:rsidRPr="001E6CD6" w:rsidRDefault="00203E98" w:rsidP="00203E98">
      <w:pPr>
        <w:pStyle w:val="a3"/>
        <w:spacing w:before="87"/>
        <w:jc w:val="left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справиться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с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новой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ситуацией.</w:t>
      </w:r>
    </w:p>
    <w:p w:rsidR="00203E98" w:rsidRPr="00203E98" w:rsidRDefault="00203E98" w:rsidP="00203E98"/>
    <w:p w:rsidR="00203E98" w:rsidRPr="00203E98" w:rsidRDefault="00EF1D6A" w:rsidP="00203E98">
      <w:pPr>
        <w:pStyle w:val="Heading1"/>
        <w:numPr>
          <w:ilvl w:val="2"/>
          <w:numId w:val="15"/>
        </w:numPr>
        <w:tabs>
          <w:tab w:val="left" w:pos="1844"/>
          <w:tab w:val="left" w:pos="7650"/>
          <w:tab w:val="left" w:pos="8275"/>
          <w:tab w:val="left" w:pos="11193"/>
        </w:tabs>
        <w:spacing w:before="151"/>
        <w:ind w:right="-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2"/>
          <w:w w:val="110"/>
          <w:sz w:val="26"/>
          <w:szCs w:val="26"/>
        </w:rPr>
        <w:t>9.</w:t>
      </w:r>
      <w:r w:rsidR="00203E98" w:rsidRPr="001E6CD6">
        <w:rPr>
          <w:rFonts w:ascii="Times New Roman" w:hAnsi="Times New Roman" w:cs="Times New Roman"/>
          <w:spacing w:val="-2"/>
          <w:w w:val="110"/>
          <w:sz w:val="26"/>
          <w:szCs w:val="26"/>
        </w:rPr>
        <w:t>Психолого-педагогическая</w:t>
      </w:r>
      <w:r w:rsidR="00203E98">
        <w:rPr>
          <w:rFonts w:ascii="Times New Roman" w:hAnsi="Times New Roman" w:cs="Times New Roman"/>
          <w:spacing w:val="-2"/>
          <w:w w:val="110"/>
          <w:sz w:val="26"/>
          <w:szCs w:val="26"/>
        </w:rPr>
        <w:t xml:space="preserve"> </w:t>
      </w:r>
      <w:r w:rsidR="00203E98" w:rsidRPr="001E6CD6">
        <w:rPr>
          <w:rFonts w:ascii="Times New Roman" w:hAnsi="Times New Roman" w:cs="Times New Roman"/>
          <w:spacing w:val="-2"/>
          <w:w w:val="110"/>
          <w:sz w:val="26"/>
          <w:szCs w:val="26"/>
        </w:rPr>
        <w:t>поддержка</w:t>
      </w:r>
      <w:r w:rsidR="00203E98">
        <w:rPr>
          <w:rFonts w:ascii="Times New Roman" w:hAnsi="Times New Roman" w:cs="Times New Roman"/>
          <w:spacing w:val="-2"/>
          <w:w w:val="110"/>
          <w:sz w:val="26"/>
          <w:szCs w:val="26"/>
        </w:rPr>
        <w:t xml:space="preserve"> </w:t>
      </w:r>
      <w:r w:rsidR="00203E98" w:rsidRPr="001E6CD6">
        <w:rPr>
          <w:rFonts w:ascii="Times New Roman" w:hAnsi="Times New Roman" w:cs="Times New Roman"/>
          <w:spacing w:val="-10"/>
          <w:w w:val="110"/>
          <w:sz w:val="26"/>
          <w:szCs w:val="26"/>
        </w:rPr>
        <w:t>и</w:t>
      </w:r>
      <w:r w:rsidR="00203E98">
        <w:rPr>
          <w:rFonts w:ascii="Times New Roman" w:hAnsi="Times New Roman" w:cs="Times New Roman"/>
          <w:spacing w:val="-10"/>
          <w:w w:val="110"/>
          <w:sz w:val="26"/>
          <w:szCs w:val="26"/>
        </w:rPr>
        <w:t xml:space="preserve"> </w:t>
      </w:r>
      <w:r w:rsidR="00203E98" w:rsidRPr="001E6CD6">
        <w:rPr>
          <w:rFonts w:ascii="Times New Roman" w:hAnsi="Times New Roman" w:cs="Times New Roman"/>
          <w:spacing w:val="-2"/>
          <w:w w:val="110"/>
          <w:sz w:val="26"/>
          <w:szCs w:val="26"/>
        </w:rPr>
        <w:t xml:space="preserve">социально- </w:t>
      </w:r>
      <w:r w:rsidR="00203E98" w:rsidRPr="001E6CD6">
        <w:rPr>
          <w:rFonts w:ascii="Times New Roman" w:hAnsi="Times New Roman" w:cs="Times New Roman"/>
          <w:w w:val="110"/>
          <w:sz w:val="26"/>
          <w:szCs w:val="26"/>
        </w:rPr>
        <w:t>педагогическое сопровождение освоения социальных навыков</w:t>
      </w:r>
    </w:p>
    <w:p w:rsidR="00203E98" w:rsidRPr="001E6CD6" w:rsidRDefault="00203E98" w:rsidP="00203E98">
      <w:pPr>
        <w:pStyle w:val="Heading1"/>
        <w:numPr>
          <w:ilvl w:val="2"/>
          <w:numId w:val="15"/>
        </w:numPr>
        <w:tabs>
          <w:tab w:val="left" w:pos="1844"/>
          <w:tab w:val="left" w:pos="7650"/>
          <w:tab w:val="left" w:pos="8275"/>
          <w:tab w:val="left" w:pos="11193"/>
        </w:tabs>
        <w:spacing w:before="151"/>
        <w:ind w:right="-6"/>
        <w:jc w:val="center"/>
        <w:rPr>
          <w:rFonts w:ascii="Times New Roman" w:hAnsi="Times New Roman" w:cs="Times New Roman"/>
          <w:sz w:val="26"/>
          <w:szCs w:val="26"/>
        </w:rPr>
      </w:pPr>
    </w:p>
    <w:p w:rsidR="00203E98" w:rsidRPr="001E6CD6" w:rsidRDefault="00203E98" w:rsidP="00203E98">
      <w:pPr>
        <w:pStyle w:val="a3"/>
        <w:spacing w:line="281" w:lineRule="exact"/>
        <w:jc w:val="left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Основные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направления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данной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деятельности:</w:t>
      </w:r>
    </w:p>
    <w:p w:rsidR="00203E98" w:rsidRPr="001E6CD6" w:rsidRDefault="00203E98" w:rsidP="00203E98">
      <w:pPr>
        <w:pStyle w:val="a4"/>
        <w:numPr>
          <w:ilvl w:val="0"/>
          <w:numId w:val="1"/>
        </w:numPr>
        <w:tabs>
          <w:tab w:val="left" w:pos="1387"/>
        </w:tabs>
        <w:spacing w:before="151" w:line="369" w:lineRule="auto"/>
        <w:ind w:right="507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ознакомление ребѐнка с повседневной организацией жизни в классе, его распорядком, организация мониторинга понимания ребѐнком заданий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ипоручений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учителей;</w:t>
      </w:r>
    </w:p>
    <w:p w:rsidR="00203E98" w:rsidRPr="001E6CD6" w:rsidRDefault="00203E98" w:rsidP="00203E98">
      <w:pPr>
        <w:pStyle w:val="a4"/>
        <w:numPr>
          <w:ilvl w:val="0"/>
          <w:numId w:val="1"/>
        </w:numPr>
        <w:tabs>
          <w:tab w:val="left" w:pos="1387"/>
        </w:tabs>
        <w:spacing w:line="369" w:lineRule="auto"/>
        <w:ind w:right="282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создание в классе такой обстановки, чтобы дети иностранных граждан могли ошибаться, не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испытывая страха показаться смешными;</w:t>
      </w:r>
    </w:p>
    <w:p w:rsidR="00203E98" w:rsidRPr="00203E98" w:rsidRDefault="00203E98" w:rsidP="00203E98">
      <w:pPr>
        <w:pStyle w:val="a4"/>
        <w:numPr>
          <w:ilvl w:val="0"/>
          <w:numId w:val="1"/>
        </w:numPr>
        <w:tabs>
          <w:tab w:val="left" w:pos="1387"/>
        </w:tabs>
        <w:spacing w:line="360" w:lineRule="auto"/>
        <w:ind w:right="285" w:firstLine="0"/>
        <w:rPr>
          <w:rFonts w:ascii="Times New Roman" w:hAnsi="Times New Roman" w:cs="Times New Roman"/>
          <w:sz w:val="26"/>
          <w:szCs w:val="26"/>
        </w:rPr>
      </w:pPr>
      <w:r w:rsidRPr="00203E98">
        <w:rPr>
          <w:rFonts w:ascii="Times New Roman" w:hAnsi="Times New Roman" w:cs="Times New Roman"/>
          <w:w w:val="105"/>
          <w:sz w:val="26"/>
          <w:szCs w:val="26"/>
        </w:rPr>
        <w:t xml:space="preserve">обучение детей иностранных граждан, недостаточно владеющих русским языком, способам, которыми они могут помочь учителям и одноклассникам понять, 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что </w:t>
      </w:r>
      <w:r w:rsidRPr="00203E98">
        <w:rPr>
          <w:rFonts w:ascii="Times New Roman" w:hAnsi="Times New Roman" w:cs="Times New Roman"/>
          <w:w w:val="105"/>
          <w:sz w:val="26"/>
          <w:szCs w:val="26"/>
        </w:rPr>
        <w:t>было ими сказано, используя картинки, жесты и письменную</w:t>
      </w:r>
      <w:r w:rsidRPr="00203E98">
        <w:rPr>
          <w:rFonts w:ascii="Times New Roman" w:hAnsi="Times New Roman" w:cs="Times New Roman"/>
          <w:spacing w:val="-2"/>
          <w:w w:val="105"/>
          <w:sz w:val="26"/>
          <w:szCs w:val="26"/>
        </w:rPr>
        <w:t xml:space="preserve"> речь;</w:t>
      </w:r>
    </w:p>
    <w:p w:rsidR="00203E98" w:rsidRPr="001E6CD6" w:rsidRDefault="00203E98" w:rsidP="00203E98">
      <w:pPr>
        <w:pStyle w:val="a4"/>
        <w:numPr>
          <w:ilvl w:val="0"/>
          <w:numId w:val="1"/>
        </w:numPr>
        <w:tabs>
          <w:tab w:val="left" w:pos="1387"/>
        </w:tabs>
        <w:spacing w:before="151" w:line="369" w:lineRule="auto"/>
        <w:ind w:right="282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обучение вопросам, которые дети иностранных граждан могут задавать для уточнения и для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подтверждения правильности их понимания;</w:t>
      </w:r>
    </w:p>
    <w:p w:rsidR="00203E98" w:rsidRPr="001E6CD6" w:rsidRDefault="00203E98" w:rsidP="00203E98">
      <w:pPr>
        <w:pStyle w:val="a4"/>
        <w:numPr>
          <w:ilvl w:val="0"/>
          <w:numId w:val="1"/>
        </w:numPr>
        <w:tabs>
          <w:tab w:val="left" w:pos="1387"/>
        </w:tabs>
        <w:spacing w:line="369" w:lineRule="auto"/>
        <w:ind w:right="283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использование ролевого тренинга, направленного на отработку социальных навыков, являющихся наиболее важными для общения в конкретной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социокультурной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среде.</w:t>
      </w:r>
    </w:p>
    <w:p w:rsidR="00203E98" w:rsidRDefault="00203E98" w:rsidP="00203E98">
      <w:pPr>
        <w:tabs>
          <w:tab w:val="left" w:pos="3130"/>
        </w:tabs>
      </w:pPr>
    </w:p>
    <w:p w:rsidR="00203E98" w:rsidRDefault="00203E98" w:rsidP="00203E98"/>
    <w:p w:rsidR="0082398B" w:rsidRPr="00203E98" w:rsidRDefault="0082398B" w:rsidP="00203E98">
      <w:pPr>
        <w:sectPr w:rsidR="0082398B" w:rsidRPr="00203E98">
          <w:pgSz w:w="11900" w:h="16850"/>
          <w:pgMar w:top="980" w:right="566" w:bottom="0" w:left="141" w:header="720" w:footer="720" w:gutter="0"/>
          <w:cols w:space="720"/>
        </w:sectPr>
      </w:pPr>
    </w:p>
    <w:p w:rsidR="0082398B" w:rsidRPr="00203E98" w:rsidRDefault="00EF1D6A" w:rsidP="00203E98">
      <w:pPr>
        <w:pStyle w:val="Heading1"/>
        <w:numPr>
          <w:ilvl w:val="2"/>
          <w:numId w:val="15"/>
        </w:numPr>
        <w:tabs>
          <w:tab w:val="left" w:pos="1709"/>
        </w:tabs>
        <w:ind w:right="28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110"/>
          <w:sz w:val="26"/>
          <w:szCs w:val="26"/>
        </w:rPr>
        <w:lastRenderedPageBreak/>
        <w:t xml:space="preserve">10. </w:t>
      </w:r>
      <w:r w:rsidR="00203E98" w:rsidRPr="001E6CD6">
        <w:rPr>
          <w:rFonts w:ascii="Times New Roman" w:hAnsi="Times New Roman" w:cs="Times New Roman"/>
          <w:w w:val="110"/>
          <w:sz w:val="26"/>
          <w:szCs w:val="26"/>
        </w:rPr>
        <w:t>Психолого-педагогическая поддержка и социально- педагогическое сопровождение освоения культурных правил и норм, необходимых для успешного включения в образовательное пространство</w:t>
      </w:r>
    </w:p>
    <w:p w:rsidR="00203E98" w:rsidRPr="001E6CD6" w:rsidRDefault="00203E98" w:rsidP="00203E98">
      <w:pPr>
        <w:pStyle w:val="Heading1"/>
        <w:numPr>
          <w:ilvl w:val="2"/>
          <w:numId w:val="15"/>
        </w:numPr>
        <w:tabs>
          <w:tab w:val="left" w:pos="1709"/>
        </w:tabs>
        <w:ind w:right="282"/>
        <w:rPr>
          <w:rFonts w:ascii="Times New Roman" w:hAnsi="Times New Roman" w:cs="Times New Roman"/>
          <w:sz w:val="26"/>
          <w:szCs w:val="26"/>
        </w:rPr>
      </w:pPr>
    </w:p>
    <w:p w:rsidR="0082398B" w:rsidRPr="001E6CD6" w:rsidRDefault="00203E98">
      <w:pPr>
        <w:pStyle w:val="a4"/>
        <w:numPr>
          <w:ilvl w:val="3"/>
          <w:numId w:val="15"/>
        </w:numPr>
        <w:tabs>
          <w:tab w:val="left" w:pos="1981"/>
        </w:tabs>
        <w:spacing w:line="369" w:lineRule="auto"/>
        <w:ind w:right="283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Освоение культурных правил и норм реализуется через правильную организацию повседневного межкультурного взаимодействия. Это построение образовательной деятельности, обеспечивающей реальное позитивное взаимодействие между детьми из разных культур, между детьми иностранных граждан и представителями принимающего общества.</w:t>
      </w:r>
    </w:p>
    <w:p w:rsidR="0082398B" w:rsidRPr="001E6CD6" w:rsidRDefault="00203E98">
      <w:pPr>
        <w:pStyle w:val="a4"/>
        <w:numPr>
          <w:ilvl w:val="3"/>
          <w:numId w:val="15"/>
        </w:numPr>
        <w:tabs>
          <w:tab w:val="left" w:pos="1981"/>
        </w:tabs>
        <w:spacing w:line="369" w:lineRule="auto"/>
        <w:ind w:right="286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 xml:space="preserve">С точки зрения оптимизации </w:t>
      </w:r>
      <w:proofErr w:type="spellStart"/>
      <w:r w:rsidRPr="001E6CD6">
        <w:rPr>
          <w:rFonts w:ascii="Times New Roman" w:hAnsi="Times New Roman" w:cs="Times New Roman"/>
          <w:sz w:val="26"/>
          <w:szCs w:val="26"/>
        </w:rPr>
        <w:t>социокультурной</w:t>
      </w:r>
      <w:proofErr w:type="spellEnd"/>
      <w:r w:rsidRPr="001E6CD6">
        <w:rPr>
          <w:rFonts w:ascii="Times New Roman" w:hAnsi="Times New Roman" w:cs="Times New Roman"/>
          <w:sz w:val="26"/>
          <w:szCs w:val="26"/>
        </w:rPr>
        <w:t xml:space="preserve"> и языковой адаптации детей иностранных граждан также целесообразно расширить возможности их общения с ровесниками. Важно вовлекать ребѐнка в систему дополнительного образования (посещение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кружков,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секций)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внеурочную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деятельность.</w:t>
      </w:r>
    </w:p>
    <w:p w:rsidR="0082398B" w:rsidRPr="001E6CD6" w:rsidRDefault="00203E98">
      <w:pPr>
        <w:pStyle w:val="a4"/>
        <w:numPr>
          <w:ilvl w:val="3"/>
          <w:numId w:val="15"/>
        </w:numPr>
        <w:tabs>
          <w:tab w:val="left" w:pos="1981"/>
        </w:tabs>
        <w:spacing w:line="369" w:lineRule="auto"/>
        <w:ind w:right="284"/>
        <w:rPr>
          <w:rFonts w:ascii="Times New Roman" w:hAnsi="Times New Roman" w:cs="Times New Roman"/>
          <w:sz w:val="26"/>
          <w:szCs w:val="26"/>
        </w:rPr>
      </w:pP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Освоение культурных правил и норм более успешно, если дети иностранных граждан включены в активную проектную деятельность, а также в любые виды творческой деятельности, позволяющие выявить их таланты и раскрыть их возможности: общешкольный день проектов, день самоуправления, театр, ансамбль, кружки, выставки, школа вожатых, школа волонтѐров, подготовка праздников, экскурсии, поездки и т.д.</w:t>
      </w:r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Такая деятельность способствует повышению их статуса в среде сверстников.</w:t>
      </w:r>
    </w:p>
    <w:p w:rsidR="00203E98" w:rsidRPr="001E6CD6" w:rsidRDefault="00203E98" w:rsidP="00203E98">
      <w:pPr>
        <w:pStyle w:val="a4"/>
        <w:numPr>
          <w:ilvl w:val="3"/>
          <w:numId w:val="15"/>
        </w:numPr>
        <w:tabs>
          <w:tab w:val="left" w:pos="1981"/>
        </w:tabs>
        <w:spacing w:before="87" w:line="369" w:lineRule="auto"/>
        <w:ind w:right="283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Учебная и воспитательная работа по разъяснению норм поведения, этикета общения проводится педагогами не только с детьми иностранных граждан, но и в целом с многонациональными классными коллективами в рамках общих видов учебной и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внеучебной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работы, внеурочной деятельности: тематические</w:t>
      </w:r>
    </w:p>
    <w:p w:rsidR="00203E98" w:rsidRPr="001E6CD6" w:rsidRDefault="00203E98" w:rsidP="00203E98">
      <w:pPr>
        <w:pStyle w:val="a3"/>
        <w:spacing w:line="279" w:lineRule="exact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«этикетные</w:t>
      </w:r>
      <w:proofErr w:type="gramStart"/>
      <w:r w:rsidRPr="001E6CD6">
        <w:rPr>
          <w:rFonts w:ascii="Times New Roman" w:hAnsi="Times New Roman" w:cs="Times New Roman"/>
          <w:sz w:val="26"/>
          <w:szCs w:val="26"/>
        </w:rPr>
        <w:t>»у</w:t>
      </w:r>
      <w:proofErr w:type="gramEnd"/>
      <w:r w:rsidRPr="001E6CD6">
        <w:rPr>
          <w:rFonts w:ascii="Times New Roman" w:hAnsi="Times New Roman" w:cs="Times New Roman"/>
          <w:sz w:val="26"/>
          <w:szCs w:val="26"/>
        </w:rPr>
        <w:t>роки,</w:t>
      </w:r>
      <w:r w:rsidR="00EF1D6A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классные</w:t>
      </w:r>
      <w:r w:rsidR="00EF1D6A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часы,</w:t>
      </w:r>
      <w:r w:rsidR="00EF1D6A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диспуты</w:t>
      </w:r>
      <w:r w:rsidR="00EF1D6A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и</w:t>
      </w:r>
      <w:r w:rsidR="00EF1D6A"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sz w:val="26"/>
          <w:szCs w:val="26"/>
        </w:rPr>
        <w:t>иное.</w:t>
      </w:r>
    </w:p>
    <w:p w:rsidR="00EF1D6A" w:rsidRPr="001E6CD6" w:rsidRDefault="00EF1D6A" w:rsidP="00EF1D6A">
      <w:pPr>
        <w:pStyle w:val="Heading1"/>
        <w:tabs>
          <w:tab w:val="left" w:pos="1557"/>
        </w:tabs>
        <w:spacing w:before="150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110"/>
          <w:sz w:val="26"/>
          <w:szCs w:val="26"/>
        </w:rPr>
        <w:t>11.</w:t>
      </w:r>
      <w:r w:rsidRPr="001E6CD6">
        <w:rPr>
          <w:rFonts w:ascii="Times New Roman" w:hAnsi="Times New Roman" w:cs="Times New Roman"/>
          <w:w w:val="110"/>
          <w:sz w:val="26"/>
          <w:szCs w:val="26"/>
        </w:rPr>
        <w:t>Работа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10"/>
          <w:sz w:val="26"/>
          <w:szCs w:val="26"/>
        </w:rPr>
        <w:t>с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10"/>
          <w:sz w:val="26"/>
          <w:szCs w:val="26"/>
        </w:rPr>
        <w:t>ученическим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10"/>
          <w:sz w:val="26"/>
          <w:szCs w:val="26"/>
        </w:rPr>
        <w:t>сообществом</w:t>
      </w:r>
    </w:p>
    <w:p w:rsidR="00EF1D6A" w:rsidRPr="001E6CD6" w:rsidRDefault="00EF1D6A" w:rsidP="00EF1D6A">
      <w:pPr>
        <w:pStyle w:val="a4"/>
        <w:numPr>
          <w:ilvl w:val="1"/>
          <w:numId w:val="15"/>
        </w:numPr>
        <w:tabs>
          <w:tab w:val="left" w:pos="1709"/>
        </w:tabs>
        <w:spacing w:before="154" w:line="369" w:lineRule="auto"/>
        <w:ind w:right="284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Формирование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инклюзивной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отношению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детям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иностранных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граждан среды, включая меры по недопущению дискриминации со стороны всех участников образовательных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отношений,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требует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вовлечения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эту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деятельность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всех обучающихся. При этом мероприятия культурно-просветительского характера (фестивали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культур</w:t>
      </w:r>
      <w:r>
        <w:rPr>
          <w:rFonts w:ascii="Times New Roman" w:hAnsi="Times New Roman" w:cs="Times New Roman"/>
          <w:sz w:val="26"/>
          <w:szCs w:val="26"/>
        </w:rPr>
        <w:t xml:space="preserve">  и </w:t>
      </w:r>
      <w:r w:rsidRPr="001E6CD6">
        <w:rPr>
          <w:rFonts w:ascii="Times New Roman" w:hAnsi="Times New Roman" w:cs="Times New Roman"/>
          <w:sz w:val="26"/>
          <w:szCs w:val="26"/>
        </w:rPr>
        <w:t>подобное)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решают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данную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задачу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полной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мере.</w:t>
      </w:r>
    </w:p>
    <w:p w:rsidR="00EF1D6A" w:rsidRPr="001E6CD6" w:rsidRDefault="00EF1D6A" w:rsidP="00EF1D6A">
      <w:pPr>
        <w:pStyle w:val="a4"/>
        <w:numPr>
          <w:ilvl w:val="1"/>
          <w:numId w:val="15"/>
        </w:numPr>
        <w:tabs>
          <w:tab w:val="left" w:pos="1709"/>
        </w:tabs>
        <w:spacing w:line="369" w:lineRule="auto"/>
        <w:ind w:right="284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Эффективной технологией, позволяющей решить данную задачу, является межкультурный тренинг. Это разновидность социально-психологического тренинга, направленного на развитие навыков межкультурной коммуникации.</w:t>
      </w:r>
    </w:p>
    <w:p w:rsidR="00EF1D6A" w:rsidRDefault="00EF1D6A" w:rsidP="00EF1D6A">
      <w:pPr>
        <w:pStyle w:val="a3"/>
        <w:spacing w:line="369" w:lineRule="auto"/>
        <w:ind w:right="272"/>
        <w:rPr>
          <w:rFonts w:ascii="Times New Roman" w:hAnsi="Times New Roman" w:cs="Times New Roman"/>
          <w:w w:val="105"/>
          <w:sz w:val="26"/>
          <w:szCs w:val="26"/>
        </w:rPr>
      </w:pPr>
    </w:p>
    <w:p w:rsidR="00EF1D6A" w:rsidRDefault="00EF1D6A" w:rsidP="00EF1D6A">
      <w:pPr>
        <w:pStyle w:val="a3"/>
        <w:spacing w:line="369" w:lineRule="auto"/>
        <w:ind w:right="272"/>
        <w:rPr>
          <w:rFonts w:ascii="Times New Roman" w:hAnsi="Times New Roman" w:cs="Times New Roman"/>
          <w:w w:val="105"/>
          <w:sz w:val="26"/>
          <w:szCs w:val="26"/>
        </w:rPr>
      </w:pPr>
    </w:p>
    <w:p w:rsidR="00EF1D6A" w:rsidRPr="001E6CD6" w:rsidRDefault="00EF1D6A" w:rsidP="00EF1D6A">
      <w:pPr>
        <w:pStyle w:val="a3"/>
        <w:spacing w:line="369" w:lineRule="auto"/>
        <w:ind w:right="272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lastRenderedPageBreak/>
        <w:t xml:space="preserve">В ходе межкультурного тренинга используются упражнения, позволяющие 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обучающимся</w:t>
      </w:r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сформировать представление о разнообразии как ценности и о культуре как о системе правил. Занятия с элементами межкультурного тренинга проводятся классным руководителем и (или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)п</w:t>
      </w:r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>едагогом-психологом в рамках внеурочной деятельности со всем классом или с подгруппой.</w:t>
      </w:r>
    </w:p>
    <w:p w:rsidR="00EF1D6A" w:rsidRPr="001E6CD6" w:rsidRDefault="00EF1D6A" w:rsidP="00EF1D6A">
      <w:pPr>
        <w:pStyle w:val="a4"/>
        <w:numPr>
          <w:ilvl w:val="1"/>
          <w:numId w:val="15"/>
        </w:numPr>
        <w:tabs>
          <w:tab w:val="left" w:pos="1709"/>
        </w:tabs>
        <w:spacing w:line="369" w:lineRule="auto"/>
        <w:ind w:right="27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Для обеспечения инклюзивной культуры необходима интенсификация повседневного межкультурного диалога, а также снижение взаимной предубеждѐнности. Такого рода задачи решаются через обеспечение позитивной взаимозависимости 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обучающихся</w:t>
      </w:r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друг с другом, наиболее эффективно реализуемых через технологию «обучение в сотрудничестве», которая может применяться и в урочной, и во внеурочной деятельности, и в дополнительном образовании.</w:t>
      </w:r>
    </w:p>
    <w:p w:rsidR="00EF1D6A" w:rsidRPr="001E6CD6" w:rsidRDefault="00EF1D6A" w:rsidP="00EF1D6A">
      <w:pPr>
        <w:pStyle w:val="a3"/>
        <w:spacing w:line="369" w:lineRule="auto"/>
        <w:ind w:right="276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Основные принципы обучения в сотрудничестве - общность целей и задач, индивидуальная ответственность, равные возможности достижения успеха для всех членов группы. Общность целей подразумевает, что все участники разделяют общее стремление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как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можно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лучше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выполнить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предложенное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задание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для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этого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они готовы помогать друг другу и сотрудничать.</w:t>
      </w:r>
    </w:p>
    <w:p w:rsidR="00EF1D6A" w:rsidRPr="001E6CD6" w:rsidRDefault="00EF1D6A" w:rsidP="00EF1D6A">
      <w:pPr>
        <w:pStyle w:val="a3"/>
        <w:spacing w:line="369" w:lineRule="auto"/>
        <w:ind w:right="274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Индивидуальная ответственность предполагает, что каждый обучающийся получает собственное задание и оценку за его выполнение.</w:t>
      </w:r>
    </w:p>
    <w:p w:rsidR="00EF1D6A" w:rsidRPr="001E6CD6" w:rsidRDefault="00EF1D6A" w:rsidP="00EF1D6A">
      <w:pPr>
        <w:pStyle w:val="a3"/>
        <w:spacing w:line="369" w:lineRule="auto"/>
        <w:ind w:right="279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Такая форма обучения воспитывает и развивает многие социальные навыки, позволяющие взаимодействовать людям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с разными системами ценностей, обычаями, установками, стилями мышления.</w:t>
      </w:r>
    </w:p>
    <w:p w:rsidR="00EF1D6A" w:rsidRPr="001E6CD6" w:rsidRDefault="00EF1D6A" w:rsidP="00EF1D6A">
      <w:pPr>
        <w:pStyle w:val="a3"/>
        <w:spacing w:before="87" w:line="369" w:lineRule="auto"/>
        <w:ind w:right="273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Для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формирования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инклюзивной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по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отношению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к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детям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иностранных</w:t>
      </w:r>
      <w:r w:rsidRPr="00EF1D6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граждан среды используются ресурсы оформления класса, показывающего важную роль различных этнических, культурных, социальных групп в формировании культуры страны и школы. Использование педагогом значимой информации, имеющей прямое отношение к этносу, культуре, традициям, языку конкретного ученика, может не только повысить мотивацию этого ребѐнка к изучению предмета, преподаваемого данным педагогом, но и вызвать у его одноклассников любопытство и интерес к теме этнокультурного многообразия России и мира, способствовать расширению кругозора всех обучающихся.</w:t>
      </w:r>
    </w:p>
    <w:p w:rsidR="00EF1D6A" w:rsidRPr="001E6CD6" w:rsidRDefault="00EF1D6A" w:rsidP="00EF1D6A">
      <w:pPr>
        <w:pStyle w:val="a4"/>
        <w:numPr>
          <w:ilvl w:val="1"/>
          <w:numId w:val="15"/>
        </w:numPr>
        <w:tabs>
          <w:tab w:val="left" w:pos="1709"/>
        </w:tabs>
        <w:spacing w:line="280" w:lineRule="exact"/>
        <w:ind w:left="1709" w:hanging="717"/>
        <w:rPr>
          <w:rFonts w:ascii="Times New Roman" w:hAnsi="Times New Roman" w:cs="Times New Roman"/>
          <w:sz w:val="26"/>
          <w:szCs w:val="26"/>
        </w:rPr>
      </w:pPr>
    </w:p>
    <w:p w:rsidR="00203E98" w:rsidRPr="00203E98" w:rsidRDefault="00203E98" w:rsidP="00EF1D6A">
      <w:pPr>
        <w:spacing w:line="369" w:lineRule="auto"/>
        <w:ind w:left="992" w:firstLine="720"/>
        <w:rPr>
          <w:rFonts w:ascii="Times New Roman" w:hAnsi="Times New Roman" w:cs="Times New Roman"/>
          <w:sz w:val="26"/>
          <w:szCs w:val="26"/>
        </w:rPr>
      </w:pPr>
    </w:p>
    <w:p w:rsidR="00203E98" w:rsidRDefault="00203E98" w:rsidP="00203E98">
      <w:pPr>
        <w:pStyle w:val="a4"/>
        <w:numPr>
          <w:ilvl w:val="3"/>
          <w:numId w:val="15"/>
        </w:numPr>
        <w:tabs>
          <w:tab w:val="left" w:pos="1981"/>
        </w:tabs>
        <w:spacing w:before="87" w:line="369" w:lineRule="auto"/>
        <w:ind w:right="283"/>
      </w:pPr>
      <w:r>
        <w:tab/>
      </w:r>
    </w:p>
    <w:p w:rsidR="0082398B" w:rsidRPr="00203E98" w:rsidRDefault="0082398B" w:rsidP="00203E98">
      <w:pPr>
        <w:sectPr w:rsidR="0082398B" w:rsidRPr="00203E98">
          <w:pgSz w:w="11900" w:h="16850"/>
          <w:pgMar w:top="980" w:right="566" w:bottom="0" w:left="141" w:header="720" w:footer="720" w:gutter="0"/>
          <w:cols w:space="720"/>
        </w:sectPr>
      </w:pPr>
    </w:p>
    <w:p w:rsidR="00EF1D6A" w:rsidRPr="001E6CD6" w:rsidRDefault="00EF1D6A" w:rsidP="00EF1D6A">
      <w:pPr>
        <w:pStyle w:val="a4"/>
        <w:numPr>
          <w:ilvl w:val="1"/>
          <w:numId w:val="15"/>
        </w:numPr>
        <w:tabs>
          <w:tab w:val="left" w:pos="1709"/>
        </w:tabs>
        <w:spacing w:line="360" w:lineRule="auto"/>
        <w:ind w:right="277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lastRenderedPageBreak/>
        <w:t>Включая в образовательную среду детей иностранных граждан, крайне важно формировать условия не только для освоения ребѐнком языка, социальных норм и культурных кодов принимающего общества, но и способствовать сохранению им собственной этнокультурной идентичности. Оптимально, когда ребѐнок имеет возможность на дополнительных занятиях факультативно изучать язык и культуру собственного народа. Если же такой возможности нет,</w:t>
      </w:r>
    </w:p>
    <w:p w:rsidR="00EF1D6A" w:rsidRDefault="00EF1D6A" w:rsidP="00EF1D6A">
      <w:pPr>
        <w:pStyle w:val="a4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педагоги не должны забывать о важности проведения сравнений (применения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кросскультурных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методов) и обращения к этнокультурным знаниям при освоении ребѐнком тех или иных норм и правил, этикета общения, принятого в России.</w:t>
      </w:r>
    </w:p>
    <w:p w:rsidR="00EF1D6A" w:rsidRDefault="00EF1D6A" w:rsidP="00EF1D6A"/>
    <w:p w:rsidR="00EF1D6A" w:rsidRDefault="00EF1D6A" w:rsidP="00EF1D6A"/>
    <w:p w:rsidR="00EF1D6A" w:rsidRDefault="00EF1D6A" w:rsidP="00EF1D6A">
      <w:pPr>
        <w:pStyle w:val="Heading1"/>
        <w:tabs>
          <w:tab w:val="left" w:pos="1711"/>
        </w:tabs>
        <w:spacing w:line="280" w:lineRule="exact"/>
        <w:ind w:left="1711"/>
        <w:jc w:val="center"/>
        <w:rPr>
          <w:rFonts w:ascii="Times New Roman" w:hAnsi="Times New Roman" w:cs="Times New Roman"/>
          <w:spacing w:val="-2"/>
          <w:w w:val="110"/>
          <w:sz w:val="26"/>
          <w:szCs w:val="26"/>
        </w:rPr>
      </w:pPr>
      <w:r>
        <w:t xml:space="preserve">12. </w:t>
      </w:r>
      <w:r w:rsidRPr="001E6CD6">
        <w:rPr>
          <w:rFonts w:ascii="Times New Roman" w:hAnsi="Times New Roman" w:cs="Times New Roman"/>
          <w:w w:val="110"/>
          <w:sz w:val="26"/>
          <w:szCs w:val="26"/>
        </w:rPr>
        <w:t>Работа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10"/>
          <w:sz w:val="26"/>
          <w:szCs w:val="26"/>
        </w:rPr>
        <w:t>педагога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10"/>
          <w:sz w:val="26"/>
          <w:szCs w:val="26"/>
        </w:rPr>
        <w:t>с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10"/>
          <w:sz w:val="26"/>
          <w:szCs w:val="26"/>
        </w:rPr>
        <w:t>родителями</w:t>
      </w:r>
    </w:p>
    <w:p w:rsidR="00EF1D6A" w:rsidRPr="001E6CD6" w:rsidRDefault="00EF1D6A" w:rsidP="00EF1D6A">
      <w:pPr>
        <w:pStyle w:val="Heading1"/>
        <w:tabs>
          <w:tab w:val="left" w:pos="1711"/>
        </w:tabs>
        <w:spacing w:line="280" w:lineRule="exact"/>
        <w:ind w:left="1711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EF1D6A" w:rsidRPr="001E6CD6" w:rsidRDefault="00EF1D6A" w:rsidP="00EF1D6A">
      <w:pPr>
        <w:pStyle w:val="a4"/>
        <w:numPr>
          <w:ilvl w:val="1"/>
          <w:numId w:val="15"/>
        </w:numPr>
        <w:tabs>
          <w:tab w:val="left" w:pos="1709"/>
        </w:tabs>
        <w:spacing w:before="145" w:line="369" w:lineRule="auto"/>
        <w:ind w:right="271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Важной составляющей индивидуальной поддержки ребѐнка иностранных граждан является работа с его родителями. Под родителями понимается не только непосредственные родители ребѐнка иностранных граждан, но и все взрослые, кто вовлечѐ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н</w:t>
      </w:r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в</w:t>
      </w:r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его воспитание и принимает ключевые решения, с ним связанные. Классныйруководительустанавливаетконтактсродителями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,у</w:t>
      </w:r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>знаѐтихпотребности и интересы, связанные с обучением.</w:t>
      </w:r>
    </w:p>
    <w:p w:rsidR="00EF1D6A" w:rsidRPr="001E6CD6" w:rsidRDefault="00EF1D6A" w:rsidP="00EF1D6A">
      <w:pPr>
        <w:pStyle w:val="a4"/>
        <w:numPr>
          <w:ilvl w:val="1"/>
          <w:numId w:val="15"/>
        </w:numPr>
        <w:tabs>
          <w:tab w:val="left" w:pos="1709"/>
        </w:tabs>
        <w:spacing w:line="369" w:lineRule="auto"/>
        <w:ind w:right="279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Большое значение имеет сотрудничество с родителями в плане освоения ребѐнком русского языка. Категорически не требовать от родителей говорить с ребѐнком дома только по-русски, это противоречит принципу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бикультурности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и билингвизма. Целесообразно проанализировать языковую ситуацию в семье (на каком языке говорят все члены семьи) и совместно с родителями выработать меры поддержки русского языка: читать ребѐнку вслух книги на русском, смотреть вместе и обсуждать фильмы, выделить час в день, когда дома будут говорить только 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по-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русски</w:t>
      </w:r>
      <w:proofErr w:type="spellEnd"/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и т.п.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Интеграция родителей из числа иностранных граждан осуществляется через разнообразные формы, в том числе и совместной работы с родителями и детьми: родительские собрания, родительские клубы, выездные лагеря, экскурсии, иные неформальные мероприятия.</w:t>
      </w:r>
    </w:p>
    <w:p w:rsidR="00EF1D6A" w:rsidRPr="001E6CD6" w:rsidRDefault="00EF1D6A" w:rsidP="00EF1D6A">
      <w:pPr>
        <w:pStyle w:val="a3"/>
        <w:spacing w:before="87" w:line="369" w:lineRule="auto"/>
        <w:ind w:right="278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Следует привлекать родителей детей иностранных граждан к участию в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жизник</w:t>
      </w:r>
      <w:proofErr w:type="spellEnd"/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ласса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и родительского сообщества, причѐм по максимально широкому кругу вопросов, не ограничиваясь этнокультурной тематикой.</w:t>
      </w:r>
    </w:p>
    <w:p w:rsidR="00EF1D6A" w:rsidRPr="001E6CD6" w:rsidRDefault="00EF1D6A" w:rsidP="00EF1D6A">
      <w:pPr>
        <w:pStyle w:val="a4"/>
        <w:numPr>
          <w:ilvl w:val="1"/>
          <w:numId w:val="15"/>
        </w:numPr>
        <w:tabs>
          <w:tab w:val="left" w:pos="1472"/>
        </w:tabs>
        <w:spacing w:line="369" w:lineRule="auto"/>
        <w:ind w:right="281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Оценка успешности языковой и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социокультурной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адаптации детей иностранных граждан педагогом</w:t>
      </w:r>
    </w:p>
    <w:p w:rsidR="00EF1D6A" w:rsidRPr="001E6CD6" w:rsidRDefault="00EF1D6A" w:rsidP="00EF1D6A">
      <w:pPr>
        <w:pStyle w:val="a4"/>
        <w:numPr>
          <w:ilvl w:val="1"/>
          <w:numId w:val="15"/>
        </w:numPr>
        <w:tabs>
          <w:tab w:val="left" w:pos="1541"/>
        </w:tabs>
        <w:spacing w:line="369" w:lineRule="auto"/>
        <w:ind w:right="278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Образовательные результаты детей иностранных граждан не включаются в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lastRenderedPageBreak/>
        <w:t>общую оценку уровня эффективности деятельности.</w:t>
      </w:r>
    </w:p>
    <w:p w:rsidR="00EF1D6A" w:rsidRPr="001E6CD6" w:rsidRDefault="00EF1D6A" w:rsidP="00EF1D6A">
      <w:pPr>
        <w:pStyle w:val="a4"/>
        <w:numPr>
          <w:ilvl w:val="1"/>
          <w:numId w:val="15"/>
        </w:numPr>
        <w:tabs>
          <w:tab w:val="left" w:pos="1470"/>
        </w:tabs>
        <w:spacing w:line="369" w:lineRule="auto"/>
        <w:ind w:right="28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Оценка эффективности деятельности по динамике образовательных результатов детей из семей иностранных граждан проводится путѐ</w:t>
      </w:r>
      <w:proofErr w:type="gramStart"/>
      <w:r w:rsidRPr="001E6CD6">
        <w:rPr>
          <w:rFonts w:ascii="Times New Roman" w:hAnsi="Times New Roman" w:cs="Times New Roman"/>
          <w:sz w:val="26"/>
          <w:szCs w:val="26"/>
        </w:rPr>
        <w:t>м</w:t>
      </w:r>
      <w:proofErr w:type="gramEnd"/>
      <w:r w:rsidRPr="001E6CD6">
        <w:rPr>
          <w:rFonts w:ascii="Times New Roman" w:hAnsi="Times New Roman" w:cs="Times New Roman"/>
          <w:sz w:val="26"/>
          <w:szCs w:val="26"/>
        </w:rPr>
        <w:t xml:space="preserve"> сравнения итогов входной (в начале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года)</w:t>
      </w:r>
      <w:r>
        <w:rPr>
          <w:rFonts w:ascii="Times New Roman" w:hAnsi="Times New Roman" w:cs="Times New Roman"/>
          <w:sz w:val="26"/>
          <w:szCs w:val="26"/>
        </w:rPr>
        <w:t xml:space="preserve"> итоговой </w:t>
      </w:r>
      <w:r w:rsidRPr="001E6CD6">
        <w:rPr>
          <w:rFonts w:ascii="Times New Roman" w:hAnsi="Times New Roman" w:cs="Times New Roman"/>
          <w:sz w:val="26"/>
          <w:szCs w:val="26"/>
        </w:rPr>
        <w:t>(в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конце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учебного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года)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диагностик.</w:t>
      </w:r>
    </w:p>
    <w:p w:rsidR="00EF1D6A" w:rsidRPr="001E6CD6" w:rsidRDefault="00EF1D6A" w:rsidP="00EF1D6A">
      <w:pPr>
        <w:pStyle w:val="a4"/>
        <w:numPr>
          <w:ilvl w:val="1"/>
          <w:numId w:val="15"/>
        </w:numPr>
        <w:tabs>
          <w:tab w:val="left" w:pos="1494"/>
        </w:tabs>
        <w:spacing w:line="369" w:lineRule="auto"/>
        <w:ind w:right="275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Индивидуальные критерии эффективности деятельности в области языковой и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социокультурной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адаптации ребѐнка иностранных граждан представляют собой конечные результаты данной работы:</w:t>
      </w:r>
    </w:p>
    <w:p w:rsidR="00EF1D6A" w:rsidRPr="001E6CD6" w:rsidRDefault="00EF1D6A" w:rsidP="00EF1D6A">
      <w:pPr>
        <w:pStyle w:val="a4"/>
        <w:numPr>
          <w:ilvl w:val="0"/>
          <w:numId w:val="4"/>
        </w:numPr>
        <w:tabs>
          <w:tab w:val="left" w:pos="1712"/>
        </w:tabs>
        <w:spacing w:line="369" w:lineRule="auto"/>
        <w:ind w:right="278" w:firstLine="0"/>
        <w:rPr>
          <w:rFonts w:ascii="Times New Roman" w:hAnsi="Times New Roman" w:cs="Times New Roman"/>
          <w:sz w:val="26"/>
          <w:szCs w:val="26"/>
        </w:rPr>
      </w:pPr>
      <w:proofErr w:type="spellStart"/>
      <w:r w:rsidRPr="001E6CD6">
        <w:rPr>
          <w:rFonts w:ascii="Times New Roman" w:hAnsi="Times New Roman" w:cs="Times New Roman"/>
          <w:sz w:val="26"/>
          <w:szCs w:val="26"/>
        </w:rPr>
        <w:t>сформированность</w:t>
      </w:r>
      <w:proofErr w:type="spellEnd"/>
      <w:r w:rsidRPr="001E6CD6">
        <w:rPr>
          <w:rFonts w:ascii="Times New Roman" w:hAnsi="Times New Roman" w:cs="Times New Roman"/>
          <w:sz w:val="26"/>
          <w:szCs w:val="26"/>
        </w:rPr>
        <w:t xml:space="preserve"> компетенций в области русского языка, необходимых для освоения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адаптированной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основной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общеобразовательной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программы;</w:t>
      </w:r>
    </w:p>
    <w:p w:rsidR="00EF1D6A" w:rsidRPr="001E6CD6" w:rsidRDefault="00EF1D6A" w:rsidP="00EF1D6A">
      <w:pPr>
        <w:pStyle w:val="a4"/>
        <w:numPr>
          <w:ilvl w:val="0"/>
          <w:numId w:val="4"/>
        </w:numPr>
        <w:tabs>
          <w:tab w:val="left" w:pos="1712"/>
        </w:tabs>
        <w:spacing w:line="369" w:lineRule="auto"/>
        <w:ind w:right="278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освоение ребѐнком предметных компетенций на уровне, необходимом для включениявобразовательныйпроцесс</w:t>
      </w:r>
      <w:proofErr w:type="gramStart"/>
      <w:r w:rsidRPr="001E6CD6">
        <w:rPr>
          <w:rFonts w:ascii="Times New Roman" w:hAnsi="Times New Roman" w:cs="Times New Roman"/>
          <w:sz w:val="26"/>
          <w:szCs w:val="26"/>
        </w:rPr>
        <w:t>,с</w:t>
      </w:r>
      <w:proofErr w:type="gramEnd"/>
      <w:r w:rsidRPr="001E6CD6">
        <w:rPr>
          <w:rFonts w:ascii="Times New Roman" w:hAnsi="Times New Roman" w:cs="Times New Roman"/>
          <w:sz w:val="26"/>
          <w:szCs w:val="26"/>
        </w:rPr>
        <w:t>оответствующийвозрастнойгруппе;</w:t>
      </w:r>
    </w:p>
    <w:p w:rsidR="00EF1D6A" w:rsidRPr="001E6CD6" w:rsidRDefault="00EF1D6A" w:rsidP="00EF1D6A">
      <w:pPr>
        <w:pStyle w:val="a4"/>
        <w:numPr>
          <w:ilvl w:val="0"/>
          <w:numId w:val="4"/>
        </w:numPr>
        <w:tabs>
          <w:tab w:val="left" w:pos="1712"/>
        </w:tabs>
        <w:spacing w:line="279" w:lineRule="exact"/>
        <w:ind w:left="1712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эмоционально-психологическоеблагополучиеребѐнкаиностранных</w:t>
      </w:r>
      <w:r w:rsidRPr="001E6CD6">
        <w:rPr>
          <w:rFonts w:ascii="Times New Roman" w:hAnsi="Times New Roman" w:cs="Times New Roman"/>
          <w:spacing w:val="-2"/>
          <w:sz w:val="26"/>
          <w:szCs w:val="26"/>
        </w:rPr>
        <w:t>граждан;</w:t>
      </w:r>
    </w:p>
    <w:p w:rsidR="00EF1D6A" w:rsidRPr="001E6CD6" w:rsidRDefault="00EF1D6A" w:rsidP="00EF1D6A">
      <w:pPr>
        <w:pStyle w:val="a4"/>
        <w:numPr>
          <w:ilvl w:val="0"/>
          <w:numId w:val="4"/>
        </w:numPr>
        <w:tabs>
          <w:tab w:val="left" w:pos="1712"/>
        </w:tabs>
        <w:spacing w:before="144" w:line="369" w:lineRule="auto"/>
        <w:ind w:right="277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наличие у ребѐнка социальных навыков, необходимых для успешного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обучения и социализации;</w:t>
      </w:r>
    </w:p>
    <w:p w:rsidR="00EF1D6A" w:rsidRPr="001E6CD6" w:rsidRDefault="00EF1D6A" w:rsidP="00EF1D6A">
      <w:pPr>
        <w:pStyle w:val="a4"/>
        <w:numPr>
          <w:ilvl w:val="0"/>
          <w:numId w:val="4"/>
        </w:numPr>
        <w:tabs>
          <w:tab w:val="left" w:pos="1712"/>
        </w:tabs>
        <w:spacing w:line="369" w:lineRule="auto"/>
        <w:ind w:right="278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освоение ребѐнком культурных правил и норм, необходимых для успешного включения в образовательное пространство.</w:t>
      </w:r>
    </w:p>
    <w:p w:rsidR="00EF1D6A" w:rsidRPr="001E6CD6" w:rsidRDefault="00EF1D6A" w:rsidP="00EF1D6A">
      <w:pPr>
        <w:pStyle w:val="a4"/>
        <w:numPr>
          <w:ilvl w:val="1"/>
          <w:numId w:val="15"/>
        </w:numPr>
        <w:tabs>
          <w:tab w:val="left" w:pos="1709"/>
        </w:tabs>
        <w:spacing w:line="369" w:lineRule="auto"/>
        <w:ind w:right="272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Оценивается степень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инклюзивности</w:t>
      </w:r>
      <w:proofErr w:type="spellEnd"/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 по отношению к детям иностранных граждан среды Учреждения в целом, включая эффективность мер по недопущению дискриминации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со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стороны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всех участников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образовательных отношений.</w:t>
      </w:r>
    </w:p>
    <w:p w:rsidR="00EF1D6A" w:rsidRPr="001E6CD6" w:rsidRDefault="00EF1D6A" w:rsidP="00EF1D6A">
      <w:pPr>
        <w:pStyle w:val="a4"/>
        <w:numPr>
          <w:ilvl w:val="1"/>
          <w:numId w:val="15"/>
        </w:numPr>
        <w:tabs>
          <w:tab w:val="left" w:pos="1709"/>
        </w:tabs>
        <w:spacing w:line="280" w:lineRule="exact"/>
        <w:ind w:left="1709" w:hanging="717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Существуют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два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варианта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proofErr w:type="spellStart"/>
      <w:r w:rsidRPr="001E6CD6">
        <w:rPr>
          <w:rFonts w:ascii="Times New Roman" w:hAnsi="Times New Roman" w:cs="Times New Roman"/>
          <w:w w:val="105"/>
          <w:sz w:val="26"/>
          <w:szCs w:val="26"/>
        </w:rPr>
        <w:t>неинклюзивной</w:t>
      </w:r>
      <w:proofErr w:type="spellEnd"/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образовательной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среды:</w:t>
      </w:r>
    </w:p>
    <w:p w:rsidR="00EF1D6A" w:rsidRPr="001E6CD6" w:rsidRDefault="00EF1D6A" w:rsidP="00EF1D6A">
      <w:pPr>
        <w:pStyle w:val="a4"/>
        <w:numPr>
          <w:ilvl w:val="0"/>
          <w:numId w:val="3"/>
        </w:numPr>
        <w:tabs>
          <w:tab w:val="left" w:pos="1712"/>
        </w:tabs>
        <w:spacing w:before="150" w:line="369" w:lineRule="auto"/>
        <w:ind w:right="275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sz w:val="26"/>
          <w:szCs w:val="26"/>
        </w:rPr>
        <w:t>безразличие к работе с детьми иностранных граждан, восприятие данной темы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как неактуальной, не требующей специального внимания. Это либо полное игнорирование работы с детьми иностранных граждан в образовательной среде, либо избегание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каких-либо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действий,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этим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z w:val="26"/>
          <w:szCs w:val="26"/>
        </w:rPr>
        <w:t>связанных;</w:t>
      </w:r>
    </w:p>
    <w:p w:rsidR="00EF1D6A" w:rsidRPr="001E6CD6" w:rsidRDefault="00EF1D6A" w:rsidP="00EF1D6A">
      <w:pPr>
        <w:pStyle w:val="a4"/>
        <w:numPr>
          <w:ilvl w:val="0"/>
          <w:numId w:val="3"/>
        </w:numPr>
        <w:tabs>
          <w:tab w:val="left" w:pos="1712"/>
        </w:tabs>
        <w:spacing w:line="369" w:lineRule="auto"/>
        <w:ind w:right="278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восприятие таких детей как проблемы, трудности, с которыми сталкиваются система образования и все участники образовательного процесса. Наличие детей иностранных граждан воспринимается как фактор, запрещающий, ограничивающий и препятствующий достижению образовательной организацией своих целей.</w:t>
      </w:r>
    </w:p>
    <w:p w:rsidR="00EF1D6A" w:rsidRPr="001E6CD6" w:rsidRDefault="00EF1D6A" w:rsidP="00EF1D6A">
      <w:pPr>
        <w:pStyle w:val="a3"/>
        <w:spacing w:before="87" w:line="360" w:lineRule="auto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Из двух вариантов инклюзивной образовательной среды первый характерен для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организации,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начинающей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свою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деятельность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в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области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языковой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и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proofErr w:type="spellStart"/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социокультурной</w:t>
      </w:r>
      <w:proofErr w:type="spellEnd"/>
      <w:r>
        <w:rPr>
          <w:rFonts w:ascii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адаптации</w:t>
      </w:r>
      <w:r>
        <w:rPr>
          <w:rFonts w:ascii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детей</w:t>
      </w:r>
      <w:r>
        <w:rPr>
          <w:rFonts w:ascii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иностранных</w:t>
      </w:r>
      <w:r>
        <w:rPr>
          <w:rFonts w:ascii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граждан.</w:t>
      </w:r>
    </w:p>
    <w:p w:rsidR="00EF1D6A" w:rsidRPr="001E6CD6" w:rsidRDefault="00EF1D6A" w:rsidP="00EF1D6A">
      <w:pPr>
        <w:pStyle w:val="a3"/>
        <w:spacing w:before="151" w:line="360" w:lineRule="auto"/>
        <w:ind w:right="278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Второй вариант инклюзивной образовательной среды характерен для организаций, полностью сформировавших инклюзивную по отношению к таким детям образовательную среду </w:t>
      </w:r>
      <w:proofErr w:type="gramStart"/>
      <w:r w:rsidRPr="001E6CD6">
        <w:rPr>
          <w:rFonts w:ascii="Times New Roman" w:hAnsi="Times New Roman" w:cs="Times New Roman"/>
          <w:w w:val="105"/>
          <w:sz w:val="26"/>
          <w:szCs w:val="26"/>
        </w:rPr>
        <w:t>через</w:t>
      </w:r>
      <w:proofErr w:type="gramEnd"/>
      <w:r w:rsidRPr="001E6CD6">
        <w:rPr>
          <w:rFonts w:ascii="Times New Roman" w:hAnsi="Times New Roman" w:cs="Times New Roman"/>
          <w:w w:val="105"/>
          <w:sz w:val="26"/>
          <w:szCs w:val="26"/>
        </w:rPr>
        <w:t>:</w:t>
      </w:r>
    </w:p>
    <w:p w:rsidR="00EF1D6A" w:rsidRPr="001E6CD6" w:rsidRDefault="00EF1D6A" w:rsidP="00EF1D6A">
      <w:pPr>
        <w:pStyle w:val="a4"/>
        <w:numPr>
          <w:ilvl w:val="0"/>
          <w:numId w:val="2"/>
        </w:numPr>
        <w:tabs>
          <w:tab w:val="left" w:pos="1712"/>
        </w:tabs>
        <w:spacing w:line="369" w:lineRule="auto"/>
        <w:ind w:right="282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lastRenderedPageBreak/>
        <w:t>восприятие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детей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иностранных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граждан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как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вызова,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который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требует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усилий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и затраты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ресурсов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для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того,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чтобы обратить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его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в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позитивную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сторону;</w:t>
      </w:r>
    </w:p>
    <w:p w:rsidR="00EF1D6A" w:rsidRPr="001E6CD6" w:rsidRDefault="00EF1D6A" w:rsidP="00EF1D6A">
      <w:pPr>
        <w:pStyle w:val="a4"/>
        <w:numPr>
          <w:ilvl w:val="0"/>
          <w:numId w:val="2"/>
        </w:numPr>
        <w:tabs>
          <w:tab w:val="left" w:pos="1712"/>
        </w:tabs>
        <w:spacing w:line="369" w:lineRule="auto"/>
        <w:ind w:right="279" w:firstLine="0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восприятие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детей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иностранных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граждан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как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ценного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ресурса,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способствующего развитию образовательной среды и нуждающегося в поощрении и содействии.</w:t>
      </w:r>
    </w:p>
    <w:p w:rsidR="00EF1D6A" w:rsidRDefault="00EF1D6A" w:rsidP="00EF1D6A">
      <w:pPr>
        <w:pStyle w:val="Heading1"/>
        <w:tabs>
          <w:tab w:val="left" w:pos="1710"/>
        </w:tabs>
        <w:spacing w:line="279" w:lineRule="exact"/>
        <w:ind w:left="1710"/>
        <w:jc w:val="left"/>
        <w:rPr>
          <w:rFonts w:ascii="Times New Roman" w:hAnsi="Times New Roman" w:cs="Times New Roman"/>
          <w:spacing w:val="-2"/>
          <w:w w:val="110"/>
          <w:sz w:val="26"/>
          <w:szCs w:val="26"/>
        </w:rPr>
      </w:pPr>
      <w:r>
        <w:rPr>
          <w:rFonts w:ascii="Times New Roman" w:hAnsi="Times New Roman" w:cs="Times New Roman"/>
          <w:spacing w:val="2"/>
          <w:w w:val="105"/>
          <w:sz w:val="26"/>
          <w:szCs w:val="26"/>
        </w:rPr>
        <w:t xml:space="preserve">                         13. </w:t>
      </w:r>
      <w:r w:rsidRPr="001E6CD6">
        <w:rPr>
          <w:rFonts w:ascii="Times New Roman" w:hAnsi="Times New Roman" w:cs="Times New Roman"/>
          <w:spacing w:val="2"/>
          <w:w w:val="105"/>
          <w:sz w:val="26"/>
          <w:szCs w:val="26"/>
        </w:rPr>
        <w:t>Заключительные</w:t>
      </w:r>
      <w:r>
        <w:rPr>
          <w:rFonts w:ascii="Times New Roman" w:hAnsi="Times New Roman" w:cs="Times New Roman"/>
          <w:spacing w:val="2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spacing w:val="-2"/>
          <w:w w:val="110"/>
          <w:sz w:val="26"/>
          <w:szCs w:val="26"/>
        </w:rPr>
        <w:t>положения</w:t>
      </w:r>
    </w:p>
    <w:p w:rsidR="00EF1D6A" w:rsidRPr="001E6CD6" w:rsidRDefault="00EF1D6A" w:rsidP="00EF1D6A">
      <w:pPr>
        <w:pStyle w:val="Heading1"/>
        <w:tabs>
          <w:tab w:val="left" w:pos="1710"/>
        </w:tabs>
        <w:spacing w:line="279" w:lineRule="exact"/>
        <w:ind w:left="1710"/>
        <w:rPr>
          <w:rFonts w:ascii="Times New Roman" w:hAnsi="Times New Roman" w:cs="Times New Roman"/>
          <w:b w:val="0"/>
          <w:sz w:val="26"/>
          <w:szCs w:val="26"/>
        </w:rPr>
      </w:pPr>
    </w:p>
    <w:p w:rsidR="00EF1D6A" w:rsidRPr="001E6CD6" w:rsidRDefault="00EF1D6A" w:rsidP="00EF1D6A">
      <w:pPr>
        <w:pStyle w:val="a4"/>
        <w:numPr>
          <w:ilvl w:val="1"/>
          <w:numId w:val="15"/>
        </w:numPr>
        <w:tabs>
          <w:tab w:val="left" w:pos="1709"/>
        </w:tabs>
        <w:spacing w:before="152" w:line="369" w:lineRule="auto"/>
        <w:ind w:right="272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Настоящее Положение является локальным нормативным актом, согласовывается на </w:t>
      </w:r>
      <w:r>
        <w:rPr>
          <w:rFonts w:ascii="Times New Roman" w:hAnsi="Times New Roman" w:cs="Times New Roman"/>
          <w:w w:val="105"/>
          <w:sz w:val="26"/>
          <w:szCs w:val="26"/>
        </w:rPr>
        <w:t>педагогическом с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овете школы и утверждается (либо вводится в действие) приказом директора </w:t>
      </w:r>
      <w:r>
        <w:rPr>
          <w:rFonts w:ascii="Times New Roman" w:hAnsi="Times New Roman" w:cs="Times New Roman"/>
          <w:w w:val="105"/>
          <w:sz w:val="26"/>
          <w:szCs w:val="26"/>
        </w:rPr>
        <w:t>ш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колы.</w:t>
      </w:r>
    </w:p>
    <w:p w:rsidR="00EF1D6A" w:rsidRPr="001E6CD6" w:rsidRDefault="00EF1D6A" w:rsidP="00EF1D6A">
      <w:pPr>
        <w:pStyle w:val="a4"/>
        <w:numPr>
          <w:ilvl w:val="1"/>
          <w:numId w:val="15"/>
        </w:numPr>
        <w:tabs>
          <w:tab w:val="left" w:pos="1709"/>
        </w:tabs>
        <w:spacing w:line="369" w:lineRule="auto"/>
        <w:ind w:right="273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 xml:space="preserve">Все изменения и дополнения, вносимые в настоящее Положение, оформляются в письменной форме в соответствии с действующим законодательством Российской 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Федерации.</w:t>
      </w:r>
    </w:p>
    <w:p w:rsidR="00EF1D6A" w:rsidRPr="001E6CD6" w:rsidRDefault="00EF1D6A" w:rsidP="00EF1D6A">
      <w:pPr>
        <w:pStyle w:val="a4"/>
        <w:numPr>
          <w:ilvl w:val="1"/>
          <w:numId w:val="15"/>
        </w:numPr>
        <w:tabs>
          <w:tab w:val="left" w:pos="1711"/>
        </w:tabs>
        <w:spacing w:line="280" w:lineRule="exact"/>
        <w:ind w:left="1711" w:hanging="719"/>
        <w:rPr>
          <w:rFonts w:ascii="Times New Roman" w:hAnsi="Times New Roman" w:cs="Times New Roman"/>
          <w:sz w:val="26"/>
          <w:szCs w:val="26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Положение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принимается</w:t>
      </w:r>
      <w:r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1E6CD6">
        <w:rPr>
          <w:rFonts w:ascii="Times New Roman" w:hAnsi="Times New Roman" w:cs="Times New Roman"/>
          <w:w w:val="105"/>
          <w:sz w:val="26"/>
          <w:szCs w:val="26"/>
        </w:rPr>
        <w:t>на неопределѐнный</w:t>
      </w:r>
      <w:r w:rsidRPr="001E6CD6">
        <w:rPr>
          <w:rFonts w:ascii="Times New Roman" w:hAnsi="Times New Roman" w:cs="Times New Roman"/>
          <w:spacing w:val="-2"/>
          <w:w w:val="105"/>
          <w:sz w:val="26"/>
          <w:szCs w:val="26"/>
        </w:rPr>
        <w:t>срок.</w:t>
      </w:r>
    </w:p>
    <w:p w:rsidR="00EF1D6A" w:rsidRDefault="00EF1D6A" w:rsidP="00EF1D6A">
      <w:pPr>
        <w:pStyle w:val="a4"/>
        <w:numPr>
          <w:ilvl w:val="1"/>
          <w:numId w:val="15"/>
        </w:numPr>
        <w:tabs>
          <w:tab w:val="left" w:pos="1709"/>
        </w:tabs>
        <w:spacing w:before="149" w:line="369" w:lineRule="auto"/>
        <w:ind w:right="273"/>
        <w:rPr>
          <w:sz w:val="24"/>
        </w:rPr>
      </w:pPr>
      <w:r w:rsidRPr="001E6CD6">
        <w:rPr>
          <w:rFonts w:ascii="Times New Roman" w:hAnsi="Times New Roman" w:cs="Times New Roman"/>
          <w:w w:val="105"/>
          <w:sz w:val="26"/>
          <w:szCs w:val="26"/>
        </w:rPr>
        <w:t>После принятия Положения (или изменений и дополнений отдельных пунктов и разделов) в новой редакции предыдущая ре</w:t>
      </w:r>
      <w:r>
        <w:rPr>
          <w:w w:val="105"/>
          <w:sz w:val="24"/>
        </w:rPr>
        <w:t xml:space="preserve">дакция автоматически утрачивает </w:t>
      </w:r>
      <w:r>
        <w:rPr>
          <w:spacing w:val="-2"/>
          <w:w w:val="105"/>
          <w:sz w:val="24"/>
        </w:rPr>
        <w:t>силу.</w:t>
      </w:r>
    </w:p>
    <w:p w:rsidR="00EF1D6A" w:rsidRPr="001E6CD6" w:rsidRDefault="00EF1D6A" w:rsidP="00EF1D6A">
      <w:pPr>
        <w:pStyle w:val="a4"/>
        <w:numPr>
          <w:ilvl w:val="1"/>
          <w:numId w:val="15"/>
        </w:numPr>
        <w:tabs>
          <w:tab w:val="left" w:pos="1709"/>
        </w:tabs>
        <w:spacing w:line="369" w:lineRule="auto"/>
        <w:ind w:right="277"/>
        <w:rPr>
          <w:rFonts w:ascii="Times New Roman" w:hAnsi="Times New Roman" w:cs="Times New Roman"/>
          <w:sz w:val="26"/>
          <w:szCs w:val="26"/>
        </w:rPr>
      </w:pPr>
    </w:p>
    <w:p w:rsidR="0082398B" w:rsidRPr="00EF1D6A" w:rsidRDefault="0082398B" w:rsidP="00EF1D6A">
      <w:pPr>
        <w:pStyle w:val="a4"/>
        <w:numPr>
          <w:ilvl w:val="1"/>
          <w:numId w:val="15"/>
        </w:numPr>
        <w:tabs>
          <w:tab w:val="left" w:pos="1709"/>
        </w:tabs>
        <w:spacing w:line="369" w:lineRule="auto"/>
        <w:ind w:right="273"/>
        <w:rPr>
          <w:rFonts w:ascii="Times New Roman" w:hAnsi="Times New Roman" w:cs="Times New Roman"/>
          <w:sz w:val="26"/>
          <w:szCs w:val="26"/>
        </w:rPr>
        <w:sectPr w:rsidR="0082398B" w:rsidRPr="00EF1D6A">
          <w:pgSz w:w="11900" w:h="16850"/>
          <w:pgMar w:top="980" w:right="566" w:bottom="0" w:left="141" w:header="720" w:footer="720" w:gutter="0"/>
          <w:cols w:space="720"/>
        </w:sectPr>
      </w:pPr>
    </w:p>
    <w:p w:rsidR="0082398B" w:rsidRPr="00EF1D6A" w:rsidRDefault="0082398B" w:rsidP="00EF1D6A">
      <w:pPr>
        <w:spacing w:line="369" w:lineRule="auto"/>
        <w:rPr>
          <w:rFonts w:ascii="Times New Roman" w:hAnsi="Times New Roman" w:cs="Times New Roman"/>
          <w:sz w:val="26"/>
          <w:szCs w:val="26"/>
        </w:rPr>
        <w:sectPr w:rsidR="0082398B" w:rsidRPr="00EF1D6A">
          <w:pgSz w:w="11900" w:h="16850"/>
          <w:pgMar w:top="980" w:right="566" w:bottom="0" w:left="141" w:header="720" w:footer="720" w:gutter="0"/>
          <w:cols w:space="720"/>
        </w:sectPr>
      </w:pPr>
    </w:p>
    <w:p w:rsidR="0082398B" w:rsidRPr="00EF1D6A" w:rsidRDefault="0082398B" w:rsidP="00EF1D6A">
      <w:pPr>
        <w:spacing w:line="369" w:lineRule="auto"/>
        <w:rPr>
          <w:rFonts w:ascii="Times New Roman" w:hAnsi="Times New Roman" w:cs="Times New Roman"/>
          <w:sz w:val="26"/>
          <w:szCs w:val="26"/>
        </w:rPr>
        <w:sectPr w:rsidR="0082398B" w:rsidRPr="00EF1D6A">
          <w:pgSz w:w="11900" w:h="16850"/>
          <w:pgMar w:top="980" w:right="566" w:bottom="0" w:left="141" w:header="720" w:footer="720" w:gutter="0"/>
          <w:cols w:space="720"/>
        </w:sectPr>
      </w:pPr>
    </w:p>
    <w:p w:rsidR="0082398B" w:rsidRDefault="0082398B" w:rsidP="00EF1D6A">
      <w:pPr>
        <w:pStyle w:val="Heading1"/>
        <w:tabs>
          <w:tab w:val="left" w:pos="1710"/>
        </w:tabs>
        <w:spacing w:line="279" w:lineRule="exact"/>
        <w:ind w:left="0"/>
      </w:pPr>
    </w:p>
    <w:sectPr w:rsidR="0082398B" w:rsidSect="0082398B">
      <w:pgSz w:w="11900" w:h="16850"/>
      <w:pgMar w:top="980" w:right="566" w:bottom="280" w:left="14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D6A" w:rsidRDefault="00EF1D6A" w:rsidP="00EF1D6A">
      <w:r>
        <w:separator/>
      </w:r>
    </w:p>
  </w:endnote>
  <w:endnote w:type="continuationSeparator" w:id="1">
    <w:p w:rsidR="00EF1D6A" w:rsidRDefault="00EF1D6A" w:rsidP="00EF1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D6A" w:rsidRDefault="00EF1D6A" w:rsidP="00EF1D6A">
      <w:r>
        <w:separator/>
      </w:r>
    </w:p>
  </w:footnote>
  <w:footnote w:type="continuationSeparator" w:id="1">
    <w:p w:rsidR="00EF1D6A" w:rsidRDefault="00EF1D6A" w:rsidP="00EF1D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340F"/>
    <w:multiLevelType w:val="hybridMultilevel"/>
    <w:tmpl w:val="E7CAE816"/>
    <w:lvl w:ilvl="0" w:tplc="25929CC6">
      <w:numFmt w:val="bullet"/>
      <w:lvlText w:val="-"/>
      <w:lvlJc w:val="left"/>
      <w:pPr>
        <w:ind w:left="992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EB9A14C6">
      <w:numFmt w:val="bullet"/>
      <w:lvlText w:val="•"/>
      <w:lvlJc w:val="left"/>
      <w:pPr>
        <w:ind w:left="2019" w:hanging="396"/>
      </w:pPr>
      <w:rPr>
        <w:rFonts w:hint="default"/>
        <w:lang w:val="ru-RU" w:eastAsia="en-US" w:bidi="ar-SA"/>
      </w:rPr>
    </w:lvl>
    <w:lvl w:ilvl="2" w:tplc="64D471B8">
      <w:numFmt w:val="bullet"/>
      <w:lvlText w:val="•"/>
      <w:lvlJc w:val="left"/>
      <w:pPr>
        <w:ind w:left="3038" w:hanging="396"/>
      </w:pPr>
      <w:rPr>
        <w:rFonts w:hint="default"/>
        <w:lang w:val="ru-RU" w:eastAsia="en-US" w:bidi="ar-SA"/>
      </w:rPr>
    </w:lvl>
    <w:lvl w:ilvl="3" w:tplc="1218A1D0">
      <w:numFmt w:val="bullet"/>
      <w:lvlText w:val="•"/>
      <w:lvlJc w:val="left"/>
      <w:pPr>
        <w:ind w:left="4057" w:hanging="396"/>
      </w:pPr>
      <w:rPr>
        <w:rFonts w:hint="default"/>
        <w:lang w:val="ru-RU" w:eastAsia="en-US" w:bidi="ar-SA"/>
      </w:rPr>
    </w:lvl>
    <w:lvl w:ilvl="4" w:tplc="1ABA9422">
      <w:numFmt w:val="bullet"/>
      <w:lvlText w:val="•"/>
      <w:lvlJc w:val="left"/>
      <w:pPr>
        <w:ind w:left="5076" w:hanging="396"/>
      </w:pPr>
      <w:rPr>
        <w:rFonts w:hint="default"/>
        <w:lang w:val="ru-RU" w:eastAsia="en-US" w:bidi="ar-SA"/>
      </w:rPr>
    </w:lvl>
    <w:lvl w:ilvl="5" w:tplc="5600AE14">
      <w:numFmt w:val="bullet"/>
      <w:lvlText w:val="•"/>
      <w:lvlJc w:val="left"/>
      <w:pPr>
        <w:ind w:left="6096" w:hanging="396"/>
      </w:pPr>
      <w:rPr>
        <w:rFonts w:hint="default"/>
        <w:lang w:val="ru-RU" w:eastAsia="en-US" w:bidi="ar-SA"/>
      </w:rPr>
    </w:lvl>
    <w:lvl w:ilvl="6" w:tplc="BFFCCDA6">
      <w:numFmt w:val="bullet"/>
      <w:lvlText w:val="•"/>
      <w:lvlJc w:val="left"/>
      <w:pPr>
        <w:ind w:left="7115" w:hanging="396"/>
      </w:pPr>
      <w:rPr>
        <w:rFonts w:hint="default"/>
        <w:lang w:val="ru-RU" w:eastAsia="en-US" w:bidi="ar-SA"/>
      </w:rPr>
    </w:lvl>
    <w:lvl w:ilvl="7" w:tplc="F452A41C">
      <w:numFmt w:val="bullet"/>
      <w:lvlText w:val="•"/>
      <w:lvlJc w:val="left"/>
      <w:pPr>
        <w:ind w:left="8134" w:hanging="396"/>
      </w:pPr>
      <w:rPr>
        <w:rFonts w:hint="default"/>
        <w:lang w:val="ru-RU" w:eastAsia="en-US" w:bidi="ar-SA"/>
      </w:rPr>
    </w:lvl>
    <w:lvl w:ilvl="8" w:tplc="5FC4757A">
      <w:numFmt w:val="bullet"/>
      <w:lvlText w:val="•"/>
      <w:lvlJc w:val="left"/>
      <w:pPr>
        <w:ind w:left="9153" w:hanging="396"/>
      </w:pPr>
      <w:rPr>
        <w:rFonts w:hint="default"/>
        <w:lang w:val="ru-RU" w:eastAsia="en-US" w:bidi="ar-SA"/>
      </w:rPr>
    </w:lvl>
  </w:abstractNum>
  <w:abstractNum w:abstractNumId="1">
    <w:nsid w:val="0EE64947"/>
    <w:multiLevelType w:val="hybridMultilevel"/>
    <w:tmpl w:val="9AC4F596"/>
    <w:lvl w:ilvl="0" w:tplc="FF669BF4">
      <w:start w:val="1"/>
      <w:numFmt w:val="decimal"/>
      <w:lvlText w:val="%1."/>
      <w:lvlJc w:val="left"/>
      <w:pPr>
        <w:ind w:left="1571" w:hanging="720"/>
      </w:pPr>
      <w:rPr>
        <w:rFonts w:hint="default"/>
        <w:spacing w:val="-1"/>
        <w:w w:val="99"/>
        <w:lang w:val="ru-RU" w:eastAsia="en-US" w:bidi="ar-SA"/>
      </w:rPr>
    </w:lvl>
    <w:lvl w:ilvl="1" w:tplc="4A5C1458">
      <w:numFmt w:val="none"/>
      <w:lvlText w:val=""/>
      <w:lvlJc w:val="left"/>
      <w:pPr>
        <w:tabs>
          <w:tab w:val="num" w:pos="360"/>
        </w:tabs>
      </w:pPr>
    </w:lvl>
    <w:lvl w:ilvl="2" w:tplc="EE6E7C7C">
      <w:numFmt w:val="none"/>
      <w:lvlText w:val=""/>
      <w:lvlJc w:val="left"/>
      <w:pPr>
        <w:tabs>
          <w:tab w:val="num" w:pos="360"/>
        </w:tabs>
      </w:pPr>
    </w:lvl>
    <w:lvl w:ilvl="3" w:tplc="243A0692">
      <w:numFmt w:val="none"/>
      <w:lvlText w:val=""/>
      <w:lvlJc w:val="left"/>
      <w:pPr>
        <w:tabs>
          <w:tab w:val="num" w:pos="360"/>
        </w:tabs>
      </w:pPr>
    </w:lvl>
    <w:lvl w:ilvl="4" w:tplc="53741A6E">
      <w:numFmt w:val="bullet"/>
      <w:lvlText w:val="-"/>
      <w:lvlJc w:val="left"/>
      <w:pPr>
        <w:ind w:left="992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5" w:tplc="6086497C">
      <w:numFmt w:val="bullet"/>
      <w:lvlText w:val="•"/>
      <w:lvlJc w:val="left"/>
      <w:pPr>
        <w:ind w:left="4512" w:hanging="396"/>
      </w:pPr>
      <w:rPr>
        <w:rFonts w:hint="default"/>
        <w:lang w:val="ru-RU" w:eastAsia="en-US" w:bidi="ar-SA"/>
      </w:rPr>
    </w:lvl>
    <w:lvl w:ilvl="6" w:tplc="A22E5CD4">
      <w:numFmt w:val="bullet"/>
      <w:lvlText w:val="•"/>
      <w:lvlJc w:val="left"/>
      <w:pPr>
        <w:ind w:left="5848" w:hanging="396"/>
      </w:pPr>
      <w:rPr>
        <w:rFonts w:hint="default"/>
        <w:lang w:val="ru-RU" w:eastAsia="en-US" w:bidi="ar-SA"/>
      </w:rPr>
    </w:lvl>
    <w:lvl w:ilvl="7" w:tplc="9C98F6A8">
      <w:numFmt w:val="bullet"/>
      <w:lvlText w:val="•"/>
      <w:lvlJc w:val="left"/>
      <w:pPr>
        <w:ind w:left="7184" w:hanging="396"/>
      </w:pPr>
      <w:rPr>
        <w:rFonts w:hint="default"/>
        <w:lang w:val="ru-RU" w:eastAsia="en-US" w:bidi="ar-SA"/>
      </w:rPr>
    </w:lvl>
    <w:lvl w:ilvl="8" w:tplc="38D23008">
      <w:numFmt w:val="bullet"/>
      <w:lvlText w:val="•"/>
      <w:lvlJc w:val="left"/>
      <w:pPr>
        <w:ind w:left="8520" w:hanging="396"/>
      </w:pPr>
      <w:rPr>
        <w:rFonts w:hint="default"/>
        <w:lang w:val="ru-RU" w:eastAsia="en-US" w:bidi="ar-SA"/>
      </w:rPr>
    </w:lvl>
  </w:abstractNum>
  <w:abstractNum w:abstractNumId="2">
    <w:nsid w:val="124E76D6"/>
    <w:multiLevelType w:val="hybridMultilevel"/>
    <w:tmpl w:val="796C8DAA"/>
    <w:lvl w:ilvl="0" w:tplc="1618E44A">
      <w:numFmt w:val="bullet"/>
      <w:lvlText w:val="-"/>
      <w:lvlJc w:val="left"/>
      <w:pPr>
        <w:ind w:left="992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A32A087C">
      <w:numFmt w:val="bullet"/>
      <w:lvlText w:val="•"/>
      <w:lvlJc w:val="left"/>
      <w:pPr>
        <w:ind w:left="2019" w:hanging="396"/>
      </w:pPr>
      <w:rPr>
        <w:rFonts w:hint="default"/>
        <w:lang w:val="ru-RU" w:eastAsia="en-US" w:bidi="ar-SA"/>
      </w:rPr>
    </w:lvl>
    <w:lvl w:ilvl="2" w:tplc="D3C827E6">
      <w:numFmt w:val="bullet"/>
      <w:lvlText w:val="•"/>
      <w:lvlJc w:val="left"/>
      <w:pPr>
        <w:ind w:left="3038" w:hanging="396"/>
      </w:pPr>
      <w:rPr>
        <w:rFonts w:hint="default"/>
        <w:lang w:val="ru-RU" w:eastAsia="en-US" w:bidi="ar-SA"/>
      </w:rPr>
    </w:lvl>
    <w:lvl w:ilvl="3" w:tplc="1E481A90">
      <w:numFmt w:val="bullet"/>
      <w:lvlText w:val="•"/>
      <w:lvlJc w:val="left"/>
      <w:pPr>
        <w:ind w:left="4057" w:hanging="396"/>
      </w:pPr>
      <w:rPr>
        <w:rFonts w:hint="default"/>
        <w:lang w:val="ru-RU" w:eastAsia="en-US" w:bidi="ar-SA"/>
      </w:rPr>
    </w:lvl>
    <w:lvl w:ilvl="4" w:tplc="7540B1BE">
      <w:numFmt w:val="bullet"/>
      <w:lvlText w:val="•"/>
      <w:lvlJc w:val="left"/>
      <w:pPr>
        <w:ind w:left="5076" w:hanging="396"/>
      </w:pPr>
      <w:rPr>
        <w:rFonts w:hint="default"/>
        <w:lang w:val="ru-RU" w:eastAsia="en-US" w:bidi="ar-SA"/>
      </w:rPr>
    </w:lvl>
    <w:lvl w:ilvl="5" w:tplc="40186C84">
      <w:numFmt w:val="bullet"/>
      <w:lvlText w:val="•"/>
      <w:lvlJc w:val="left"/>
      <w:pPr>
        <w:ind w:left="6096" w:hanging="396"/>
      </w:pPr>
      <w:rPr>
        <w:rFonts w:hint="default"/>
        <w:lang w:val="ru-RU" w:eastAsia="en-US" w:bidi="ar-SA"/>
      </w:rPr>
    </w:lvl>
    <w:lvl w:ilvl="6" w:tplc="97B688A2">
      <w:numFmt w:val="bullet"/>
      <w:lvlText w:val="•"/>
      <w:lvlJc w:val="left"/>
      <w:pPr>
        <w:ind w:left="7115" w:hanging="396"/>
      </w:pPr>
      <w:rPr>
        <w:rFonts w:hint="default"/>
        <w:lang w:val="ru-RU" w:eastAsia="en-US" w:bidi="ar-SA"/>
      </w:rPr>
    </w:lvl>
    <w:lvl w:ilvl="7" w:tplc="2990F460">
      <w:numFmt w:val="bullet"/>
      <w:lvlText w:val="•"/>
      <w:lvlJc w:val="left"/>
      <w:pPr>
        <w:ind w:left="8134" w:hanging="396"/>
      </w:pPr>
      <w:rPr>
        <w:rFonts w:hint="default"/>
        <w:lang w:val="ru-RU" w:eastAsia="en-US" w:bidi="ar-SA"/>
      </w:rPr>
    </w:lvl>
    <w:lvl w:ilvl="8" w:tplc="C2E213AE">
      <w:numFmt w:val="bullet"/>
      <w:lvlText w:val="•"/>
      <w:lvlJc w:val="left"/>
      <w:pPr>
        <w:ind w:left="9153" w:hanging="396"/>
      </w:pPr>
      <w:rPr>
        <w:rFonts w:hint="default"/>
        <w:lang w:val="ru-RU" w:eastAsia="en-US" w:bidi="ar-SA"/>
      </w:rPr>
    </w:lvl>
  </w:abstractNum>
  <w:abstractNum w:abstractNumId="3">
    <w:nsid w:val="1E7067E7"/>
    <w:multiLevelType w:val="hybridMultilevel"/>
    <w:tmpl w:val="BCE09788"/>
    <w:lvl w:ilvl="0" w:tplc="BAF26120">
      <w:numFmt w:val="bullet"/>
      <w:lvlText w:val="-"/>
      <w:lvlJc w:val="left"/>
      <w:pPr>
        <w:ind w:left="992" w:hanging="6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8CF2B4C6">
      <w:numFmt w:val="bullet"/>
      <w:lvlText w:val="•"/>
      <w:lvlJc w:val="left"/>
      <w:pPr>
        <w:ind w:left="2019" w:hanging="651"/>
      </w:pPr>
      <w:rPr>
        <w:rFonts w:hint="default"/>
        <w:lang w:val="ru-RU" w:eastAsia="en-US" w:bidi="ar-SA"/>
      </w:rPr>
    </w:lvl>
    <w:lvl w:ilvl="2" w:tplc="AAFE4B14">
      <w:numFmt w:val="bullet"/>
      <w:lvlText w:val="•"/>
      <w:lvlJc w:val="left"/>
      <w:pPr>
        <w:ind w:left="3038" w:hanging="651"/>
      </w:pPr>
      <w:rPr>
        <w:rFonts w:hint="default"/>
        <w:lang w:val="ru-RU" w:eastAsia="en-US" w:bidi="ar-SA"/>
      </w:rPr>
    </w:lvl>
    <w:lvl w:ilvl="3" w:tplc="8D48A312">
      <w:numFmt w:val="bullet"/>
      <w:lvlText w:val="•"/>
      <w:lvlJc w:val="left"/>
      <w:pPr>
        <w:ind w:left="4057" w:hanging="651"/>
      </w:pPr>
      <w:rPr>
        <w:rFonts w:hint="default"/>
        <w:lang w:val="ru-RU" w:eastAsia="en-US" w:bidi="ar-SA"/>
      </w:rPr>
    </w:lvl>
    <w:lvl w:ilvl="4" w:tplc="6EECB5DA">
      <w:numFmt w:val="bullet"/>
      <w:lvlText w:val="•"/>
      <w:lvlJc w:val="left"/>
      <w:pPr>
        <w:ind w:left="5076" w:hanging="651"/>
      </w:pPr>
      <w:rPr>
        <w:rFonts w:hint="default"/>
        <w:lang w:val="ru-RU" w:eastAsia="en-US" w:bidi="ar-SA"/>
      </w:rPr>
    </w:lvl>
    <w:lvl w:ilvl="5" w:tplc="ECE0D438">
      <w:numFmt w:val="bullet"/>
      <w:lvlText w:val="•"/>
      <w:lvlJc w:val="left"/>
      <w:pPr>
        <w:ind w:left="6096" w:hanging="651"/>
      </w:pPr>
      <w:rPr>
        <w:rFonts w:hint="default"/>
        <w:lang w:val="ru-RU" w:eastAsia="en-US" w:bidi="ar-SA"/>
      </w:rPr>
    </w:lvl>
    <w:lvl w:ilvl="6" w:tplc="E6F49D4A">
      <w:numFmt w:val="bullet"/>
      <w:lvlText w:val="•"/>
      <w:lvlJc w:val="left"/>
      <w:pPr>
        <w:ind w:left="7115" w:hanging="651"/>
      </w:pPr>
      <w:rPr>
        <w:rFonts w:hint="default"/>
        <w:lang w:val="ru-RU" w:eastAsia="en-US" w:bidi="ar-SA"/>
      </w:rPr>
    </w:lvl>
    <w:lvl w:ilvl="7" w:tplc="A41AF3B6">
      <w:numFmt w:val="bullet"/>
      <w:lvlText w:val="•"/>
      <w:lvlJc w:val="left"/>
      <w:pPr>
        <w:ind w:left="8134" w:hanging="651"/>
      </w:pPr>
      <w:rPr>
        <w:rFonts w:hint="default"/>
        <w:lang w:val="ru-RU" w:eastAsia="en-US" w:bidi="ar-SA"/>
      </w:rPr>
    </w:lvl>
    <w:lvl w:ilvl="8" w:tplc="2AF45CC0">
      <w:numFmt w:val="bullet"/>
      <w:lvlText w:val="•"/>
      <w:lvlJc w:val="left"/>
      <w:pPr>
        <w:ind w:left="9153" w:hanging="651"/>
      </w:pPr>
      <w:rPr>
        <w:rFonts w:hint="default"/>
        <w:lang w:val="ru-RU" w:eastAsia="en-US" w:bidi="ar-SA"/>
      </w:rPr>
    </w:lvl>
  </w:abstractNum>
  <w:abstractNum w:abstractNumId="4">
    <w:nsid w:val="1EE905BD"/>
    <w:multiLevelType w:val="hybridMultilevel"/>
    <w:tmpl w:val="BC58EA92"/>
    <w:lvl w:ilvl="0" w:tplc="901621CC">
      <w:numFmt w:val="bullet"/>
      <w:lvlText w:val="-"/>
      <w:lvlJc w:val="left"/>
      <w:pPr>
        <w:ind w:left="992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F85A5958">
      <w:numFmt w:val="bullet"/>
      <w:lvlText w:val="•"/>
      <w:lvlJc w:val="left"/>
      <w:pPr>
        <w:ind w:left="2019" w:hanging="396"/>
      </w:pPr>
      <w:rPr>
        <w:rFonts w:hint="default"/>
        <w:lang w:val="ru-RU" w:eastAsia="en-US" w:bidi="ar-SA"/>
      </w:rPr>
    </w:lvl>
    <w:lvl w:ilvl="2" w:tplc="EE2493E0">
      <w:numFmt w:val="bullet"/>
      <w:lvlText w:val="•"/>
      <w:lvlJc w:val="left"/>
      <w:pPr>
        <w:ind w:left="3038" w:hanging="396"/>
      </w:pPr>
      <w:rPr>
        <w:rFonts w:hint="default"/>
        <w:lang w:val="ru-RU" w:eastAsia="en-US" w:bidi="ar-SA"/>
      </w:rPr>
    </w:lvl>
    <w:lvl w:ilvl="3" w:tplc="82325BE2">
      <w:numFmt w:val="bullet"/>
      <w:lvlText w:val="•"/>
      <w:lvlJc w:val="left"/>
      <w:pPr>
        <w:ind w:left="4057" w:hanging="396"/>
      </w:pPr>
      <w:rPr>
        <w:rFonts w:hint="default"/>
        <w:lang w:val="ru-RU" w:eastAsia="en-US" w:bidi="ar-SA"/>
      </w:rPr>
    </w:lvl>
    <w:lvl w:ilvl="4" w:tplc="4070963C">
      <w:numFmt w:val="bullet"/>
      <w:lvlText w:val="•"/>
      <w:lvlJc w:val="left"/>
      <w:pPr>
        <w:ind w:left="5076" w:hanging="396"/>
      </w:pPr>
      <w:rPr>
        <w:rFonts w:hint="default"/>
        <w:lang w:val="ru-RU" w:eastAsia="en-US" w:bidi="ar-SA"/>
      </w:rPr>
    </w:lvl>
    <w:lvl w:ilvl="5" w:tplc="E938C026">
      <w:numFmt w:val="bullet"/>
      <w:lvlText w:val="•"/>
      <w:lvlJc w:val="left"/>
      <w:pPr>
        <w:ind w:left="6096" w:hanging="396"/>
      </w:pPr>
      <w:rPr>
        <w:rFonts w:hint="default"/>
        <w:lang w:val="ru-RU" w:eastAsia="en-US" w:bidi="ar-SA"/>
      </w:rPr>
    </w:lvl>
    <w:lvl w:ilvl="6" w:tplc="16BEBC54">
      <w:numFmt w:val="bullet"/>
      <w:lvlText w:val="•"/>
      <w:lvlJc w:val="left"/>
      <w:pPr>
        <w:ind w:left="7115" w:hanging="396"/>
      </w:pPr>
      <w:rPr>
        <w:rFonts w:hint="default"/>
        <w:lang w:val="ru-RU" w:eastAsia="en-US" w:bidi="ar-SA"/>
      </w:rPr>
    </w:lvl>
    <w:lvl w:ilvl="7" w:tplc="9176CA28">
      <w:numFmt w:val="bullet"/>
      <w:lvlText w:val="•"/>
      <w:lvlJc w:val="left"/>
      <w:pPr>
        <w:ind w:left="8134" w:hanging="396"/>
      </w:pPr>
      <w:rPr>
        <w:rFonts w:hint="default"/>
        <w:lang w:val="ru-RU" w:eastAsia="en-US" w:bidi="ar-SA"/>
      </w:rPr>
    </w:lvl>
    <w:lvl w:ilvl="8" w:tplc="024A16EC">
      <w:numFmt w:val="bullet"/>
      <w:lvlText w:val="•"/>
      <w:lvlJc w:val="left"/>
      <w:pPr>
        <w:ind w:left="9153" w:hanging="396"/>
      </w:pPr>
      <w:rPr>
        <w:rFonts w:hint="default"/>
        <w:lang w:val="ru-RU" w:eastAsia="en-US" w:bidi="ar-SA"/>
      </w:rPr>
    </w:lvl>
  </w:abstractNum>
  <w:abstractNum w:abstractNumId="5">
    <w:nsid w:val="24C95B7B"/>
    <w:multiLevelType w:val="hybridMultilevel"/>
    <w:tmpl w:val="981ABA1E"/>
    <w:lvl w:ilvl="0" w:tplc="B2C8100C">
      <w:numFmt w:val="bullet"/>
      <w:lvlText w:val="-"/>
      <w:lvlJc w:val="left"/>
      <w:pPr>
        <w:ind w:left="992" w:hanging="72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E48AD8">
      <w:numFmt w:val="bullet"/>
      <w:lvlText w:val="•"/>
      <w:lvlJc w:val="left"/>
      <w:pPr>
        <w:ind w:left="2019" w:hanging="720"/>
      </w:pPr>
      <w:rPr>
        <w:rFonts w:hint="default"/>
        <w:lang w:val="ru-RU" w:eastAsia="en-US" w:bidi="ar-SA"/>
      </w:rPr>
    </w:lvl>
    <w:lvl w:ilvl="2" w:tplc="E3E8F068">
      <w:numFmt w:val="bullet"/>
      <w:lvlText w:val="•"/>
      <w:lvlJc w:val="left"/>
      <w:pPr>
        <w:ind w:left="3038" w:hanging="720"/>
      </w:pPr>
      <w:rPr>
        <w:rFonts w:hint="default"/>
        <w:lang w:val="ru-RU" w:eastAsia="en-US" w:bidi="ar-SA"/>
      </w:rPr>
    </w:lvl>
    <w:lvl w:ilvl="3" w:tplc="73227CD0">
      <w:numFmt w:val="bullet"/>
      <w:lvlText w:val="•"/>
      <w:lvlJc w:val="left"/>
      <w:pPr>
        <w:ind w:left="4057" w:hanging="720"/>
      </w:pPr>
      <w:rPr>
        <w:rFonts w:hint="default"/>
        <w:lang w:val="ru-RU" w:eastAsia="en-US" w:bidi="ar-SA"/>
      </w:rPr>
    </w:lvl>
    <w:lvl w:ilvl="4" w:tplc="C95ECE6E">
      <w:numFmt w:val="bullet"/>
      <w:lvlText w:val="•"/>
      <w:lvlJc w:val="left"/>
      <w:pPr>
        <w:ind w:left="5076" w:hanging="720"/>
      </w:pPr>
      <w:rPr>
        <w:rFonts w:hint="default"/>
        <w:lang w:val="ru-RU" w:eastAsia="en-US" w:bidi="ar-SA"/>
      </w:rPr>
    </w:lvl>
    <w:lvl w:ilvl="5" w:tplc="099E67D2">
      <w:numFmt w:val="bullet"/>
      <w:lvlText w:val="•"/>
      <w:lvlJc w:val="left"/>
      <w:pPr>
        <w:ind w:left="6096" w:hanging="720"/>
      </w:pPr>
      <w:rPr>
        <w:rFonts w:hint="default"/>
        <w:lang w:val="ru-RU" w:eastAsia="en-US" w:bidi="ar-SA"/>
      </w:rPr>
    </w:lvl>
    <w:lvl w:ilvl="6" w:tplc="837ED7D6">
      <w:numFmt w:val="bullet"/>
      <w:lvlText w:val="•"/>
      <w:lvlJc w:val="left"/>
      <w:pPr>
        <w:ind w:left="7115" w:hanging="720"/>
      </w:pPr>
      <w:rPr>
        <w:rFonts w:hint="default"/>
        <w:lang w:val="ru-RU" w:eastAsia="en-US" w:bidi="ar-SA"/>
      </w:rPr>
    </w:lvl>
    <w:lvl w:ilvl="7" w:tplc="B53A2426">
      <w:numFmt w:val="bullet"/>
      <w:lvlText w:val="•"/>
      <w:lvlJc w:val="left"/>
      <w:pPr>
        <w:ind w:left="8134" w:hanging="720"/>
      </w:pPr>
      <w:rPr>
        <w:rFonts w:hint="default"/>
        <w:lang w:val="ru-RU" w:eastAsia="en-US" w:bidi="ar-SA"/>
      </w:rPr>
    </w:lvl>
    <w:lvl w:ilvl="8" w:tplc="4EA0CDBE">
      <w:numFmt w:val="bullet"/>
      <w:lvlText w:val="•"/>
      <w:lvlJc w:val="left"/>
      <w:pPr>
        <w:ind w:left="9153" w:hanging="720"/>
      </w:pPr>
      <w:rPr>
        <w:rFonts w:hint="default"/>
        <w:lang w:val="ru-RU" w:eastAsia="en-US" w:bidi="ar-SA"/>
      </w:rPr>
    </w:lvl>
  </w:abstractNum>
  <w:abstractNum w:abstractNumId="6">
    <w:nsid w:val="2912573E"/>
    <w:multiLevelType w:val="hybridMultilevel"/>
    <w:tmpl w:val="3D2AC706"/>
    <w:lvl w:ilvl="0" w:tplc="BD5A9EE8">
      <w:numFmt w:val="bullet"/>
      <w:lvlText w:val="-"/>
      <w:lvlJc w:val="left"/>
      <w:pPr>
        <w:ind w:left="992" w:hanging="7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9EBAF178">
      <w:numFmt w:val="bullet"/>
      <w:lvlText w:val="•"/>
      <w:lvlJc w:val="left"/>
      <w:pPr>
        <w:ind w:left="2019" w:hanging="756"/>
      </w:pPr>
      <w:rPr>
        <w:rFonts w:hint="default"/>
        <w:lang w:val="ru-RU" w:eastAsia="en-US" w:bidi="ar-SA"/>
      </w:rPr>
    </w:lvl>
    <w:lvl w:ilvl="2" w:tplc="20269A2E">
      <w:numFmt w:val="bullet"/>
      <w:lvlText w:val="•"/>
      <w:lvlJc w:val="left"/>
      <w:pPr>
        <w:ind w:left="3038" w:hanging="756"/>
      </w:pPr>
      <w:rPr>
        <w:rFonts w:hint="default"/>
        <w:lang w:val="ru-RU" w:eastAsia="en-US" w:bidi="ar-SA"/>
      </w:rPr>
    </w:lvl>
    <w:lvl w:ilvl="3" w:tplc="3DA4123C">
      <w:numFmt w:val="bullet"/>
      <w:lvlText w:val="•"/>
      <w:lvlJc w:val="left"/>
      <w:pPr>
        <w:ind w:left="4057" w:hanging="756"/>
      </w:pPr>
      <w:rPr>
        <w:rFonts w:hint="default"/>
        <w:lang w:val="ru-RU" w:eastAsia="en-US" w:bidi="ar-SA"/>
      </w:rPr>
    </w:lvl>
    <w:lvl w:ilvl="4" w:tplc="0F02087C">
      <w:numFmt w:val="bullet"/>
      <w:lvlText w:val="•"/>
      <w:lvlJc w:val="left"/>
      <w:pPr>
        <w:ind w:left="5076" w:hanging="756"/>
      </w:pPr>
      <w:rPr>
        <w:rFonts w:hint="default"/>
        <w:lang w:val="ru-RU" w:eastAsia="en-US" w:bidi="ar-SA"/>
      </w:rPr>
    </w:lvl>
    <w:lvl w:ilvl="5" w:tplc="C8FE36D8">
      <w:numFmt w:val="bullet"/>
      <w:lvlText w:val="•"/>
      <w:lvlJc w:val="left"/>
      <w:pPr>
        <w:ind w:left="6096" w:hanging="756"/>
      </w:pPr>
      <w:rPr>
        <w:rFonts w:hint="default"/>
        <w:lang w:val="ru-RU" w:eastAsia="en-US" w:bidi="ar-SA"/>
      </w:rPr>
    </w:lvl>
    <w:lvl w:ilvl="6" w:tplc="43CEC396">
      <w:numFmt w:val="bullet"/>
      <w:lvlText w:val="•"/>
      <w:lvlJc w:val="left"/>
      <w:pPr>
        <w:ind w:left="7115" w:hanging="756"/>
      </w:pPr>
      <w:rPr>
        <w:rFonts w:hint="default"/>
        <w:lang w:val="ru-RU" w:eastAsia="en-US" w:bidi="ar-SA"/>
      </w:rPr>
    </w:lvl>
    <w:lvl w:ilvl="7" w:tplc="D20A4C32">
      <w:numFmt w:val="bullet"/>
      <w:lvlText w:val="•"/>
      <w:lvlJc w:val="left"/>
      <w:pPr>
        <w:ind w:left="8134" w:hanging="756"/>
      </w:pPr>
      <w:rPr>
        <w:rFonts w:hint="default"/>
        <w:lang w:val="ru-RU" w:eastAsia="en-US" w:bidi="ar-SA"/>
      </w:rPr>
    </w:lvl>
    <w:lvl w:ilvl="8" w:tplc="7744FB80">
      <w:numFmt w:val="bullet"/>
      <w:lvlText w:val="•"/>
      <w:lvlJc w:val="left"/>
      <w:pPr>
        <w:ind w:left="9153" w:hanging="756"/>
      </w:pPr>
      <w:rPr>
        <w:rFonts w:hint="default"/>
        <w:lang w:val="ru-RU" w:eastAsia="en-US" w:bidi="ar-SA"/>
      </w:rPr>
    </w:lvl>
  </w:abstractNum>
  <w:abstractNum w:abstractNumId="7">
    <w:nsid w:val="2B2C0220"/>
    <w:multiLevelType w:val="hybridMultilevel"/>
    <w:tmpl w:val="62F6D416"/>
    <w:lvl w:ilvl="0" w:tplc="D3BEC820">
      <w:start w:val="1"/>
      <w:numFmt w:val="decimal"/>
      <w:lvlText w:val="%1."/>
      <w:lvlJc w:val="left"/>
      <w:pPr>
        <w:ind w:left="992" w:hanging="5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5"/>
        <w:sz w:val="24"/>
        <w:szCs w:val="24"/>
        <w:lang w:val="ru-RU" w:eastAsia="en-US" w:bidi="ar-SA"/>
      </w:rPr>
    </w:lvl>
    <w:lvl w:ilvl="1" w:tplc="0A12C204">
      <w:numFmt w:val="bullet"/>
      <w:lvlText w:val="•"/>
      <w:lvlJc w:val="left"/>
      <w:pPr>
        <w:ind w:left="2019" w:hanging="567"/>
      </w:pPr>
      <w:rPr>
        <w:rFonts w:hint="default"/>
        <w:lang w:val="ru-RU" w:eastAsia="en-US" w:bidi="ar-SA"/>
      </w:rPr>
    </w:lvl>
    <w:lvl w:ilvl="2" w:tplc="97A4DE52">
      <w:numFmt w:val="bullet"/>
      <w:lvlText w:val="•"/>
      <w:lvlJc w:val="left"/>
      <w:pPr>
        <w:ind w:left="3038" w:hanging="567"/>
      </w:pPr>
      <w:rPr>
        <w:rFonts w:hint="default"/>
        <w:lang w:val="ru-RU" w:eastAsia="en-US" w:bidi="ar-SA"/>
      </w:rPr>
    </w:lvl>
    <w:lvl w:ilvl="3" w:tplc="8ED4F958">
      <w:numFmt w:val="bullet"/>
      <w:lvlText w:val="•"/>
      <w:lvlJc w:val="left"/>
      <w:pPr>
        <w:ind w:left="4057" w:hanging="567"/>
      </w:pPr>
      <w:rPr>
        <w:rFonts w:hint="default"/>
        <w:lang w:val="ru-RU" w:eastAsia="en-US" w:bidi="ar-SA"/>
      </w:rPr>
    </w:lvl>
    <w:lvl w:ilvl="4" w:tplc="670CB724">
      <w:numFmt w:val="bullet"/>
      <w:lvlText w:val="•"/>
      <w:lvlJc w:val="left"/>
      <w:pPr>
        <w:ind w:left="5076" w:hanging="567"/>
      </w:pPr>
      <w:rPr>
        <w:rFonts w:hint="default"/>
        <w:lang w:val="ru-RU" w:eastAsia="en-US" w:bidi="ar-SA"/>
      </w:rPr>
    </w:lvl>
    <w:lvl w:ilvl="5" w:tplc="5CFA4B6E">
      <w:numFmt w:val="bullet"/>
      <w:lvlText w:val="•"/>
      <w:lvlJc w:val="left"/>
      <w:pPr>
        <w:ind w:left="6096" w:hanging="567"/>
      </w:pPr>
      <w:rPr>
        <w:rFonts w:hint="default"/>
        <w:lang w:val="ru-RU" w:eastAsia="en-US" w:bidi="ar-SA"/>
      </w:rPr>
    </w:lvl>
    <w:lvl w:ilvl="6" w:tplc="218E8AF8">
      <w:numFmt w:val="bullet"/>
      <w:lvlText w:val="•"/>
      <w:lvlJc w:val="left"/>
      <w:pPr>
        <w:ind w:left="7115" w:hanging="567"/>
      </w:pPr>
      <w:rPr>
        <w:rFonts w:hint="default"/>
        <w:lang w:val="ru-RU" w:eastAsia="en-US" w:bidi="ar-SA"/>
      </w:rPr>
    </w:lvl>
    <w:lvl w:ilvl="7" w:tplc="C4D4868A">
      <w:numFmt w:val="bullet"/>
      <w:lvlText w:val="•"/>
      <w:lvlJc w:val="left"/>
      <w:pPr>
        <w:ind w:left="8134" w:hanging="567"/>
      </w:pPr>
      <w:rPr>
        <w:rFonts w:hint="default"/>
        <w:lang w:val="ru-RU" w:eastAsia="en-US" w:bidi="ar-SA"/>
      </w:rPr>
    </w:lvl>
    <w:lvl w:ilvl="8" w:tplc="F2AC4AC2">
      <w:numFmt w:val="bullet"/>
      <w:lvlText w:val="•"/>
      <w:lvlJc w:val="left"/>
      <w:pPr>
        <w:ind w:left="9153" w:hanging="567"/>
      </w:pPr>
      <w:rPr>
        <w:rFonts w:hint="default"/>
        <w:lang w:val="ru-RU" w:eastAsia="en-US" w:bidi="ar-SA"/>
      </w:rPr>
    </w:lvl>
  </w:abstractNum>
  <w:abstractNum w:abstractNumId="8">
    <w:nsid w:val="3CEA2BA9"/>
    <w:multiLevelType w:val="hybridMultilevel"/>
    <w:tmpl w:val="544AF178"/>
    <w:lvl w:ilvl="0" w:tplc="1494BA74">
      <w:numFmt w:val="bullet"/>
      <w:lvlText w:val="-"/>
      <w:lvlJc w:val="left"/>
      <w:pPr>
        <w:ind w:left="1256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868AFD24">
      <w:numFmt w:val="bullet"/>
      <w:lvlText w:val="•"/>
      <w:lvlJc w:val="left"/>
      <w:pPr>
        <w:ind w:left="2253" w:hanging="264"/>
      </w:pPr>
      <w:rPr>
        <w:rFonts w:hint="default"/>
        <w:lang w:val="ru-RU" w:eastAsia="en-US" w:bidi="ar-SA"/>
      </w:rPr>
    </w:lvl>
    <w:lvl w:ilvl="2" w:tplc="17CC4B46">
      <w:numFmt w:val="bullet"/>
      <w:lvlText w:val="•"/>
      <w:lvlJc w:val="left"/>
      <w:pPr>
        <w:ind w:left="3246" w:hanging="264"/>
      </w:pPr>
      <w:rPr>
        <w:rFonts w:hint="default"/>
        <w:lang w:val="ru-RU" w:eastAsia="en-US" w:bidi="ar-SA"/>
      </w:rPr>
    </w:lvl>
    <w:lvl w:ilvl="3" w:tplc="119CEADE">
      <w:numFmt w:val="bullet"/>
      <w:lvlText w:val="•"/>
      <w:lvlJc w:val="left"/>
      <w:pPr>
        <w:ind w:left="4239" w:hanging="264"/>
      </w:pPr>
      <w:rPr>
        <w:rFonts w:hint="default"/>
        <w:lang w:val="ru-RU" w:eastAsia="en-US" w:bidi="ar-SA"/>
      </w:rPr>
    </w:lvl>
    <w:lvl w:ilvl="4" w:tplc="0A98DC08">
      <w:numFmt w:val="bullet"/>
      <w:lvlText w:val="•"/>
      <w:lvlJc w:val="left"/>
      <w:pPr>
        <w:ind w:left="5232" w:hanging="264"/>
      </w:pPr>
      <w:rPr>
        <w:rFonts w:hint="default"/>
        <w:lang w:val="ru-RU" w:eastAsia="en-US" w:bidi="ar-SA"/>
      </w:rPr>
    </w:lvl>
    <w:lvl w:ilvl="5" w:tplc="9DF8CA00">
      <w:numFmt w:val="bullet"/>
      <w:lvlText w:val="•"/>
      <w:lvlJc w:val="left"/>
      <w:pPr>
        <w:ind w:left="6226" w:hanging="264"/>
      </w:pPr>
      <w:rPr>
        <w:rFonts w:hint="default"/>
        <w:lang w:val="ru-RU" w:eastAsia="en-US" w:bidi="ar-SA"/>
      </w:rPr>
    </w:lvl>
    <w:lvl w:ilvl="6" w:tplc="E41483C8">
      <w:numFmt w:val="bullet"/>
      <w:lvlText w:val="•"/>
      <w:lvlJc w:val="left"/>
      <w:pPr>
        <w:ind w:left="7219" w:hanging="264"/>
      </w:pPr>
      <w:rPr>
        <w:rFonts w:hint="default"/>
        <w:lang w:val="ru-RU" w:eastAsia="en-US" w:bidi="ar-SA"/>
      </w:rPr>
    </w:lvl>
    <w:lvl w:ilvl="7" w:tplc="F9E427FE">
      <w:numFmt w:val="bullet"/>
      <w:lvlText w:val="•"/>
      <w:lvlJc w:val="left"/>
      <w:pPr>
        <w:ind w:left="8212" w:hanging="264"/>
      </w:pPr>
      <w:rPr>
        <w:rFonts w:hint="default"/>
        <w:lang w:val="ru-RU" w:eastAsia="en-US" w:bidi="ar-SA"/>
      </w:rPr>
    </w:lvl>
    <w:lvl w:ilvl="8" w:tplc="BA40D1EE">
      <w:numFmt w:val="bullet"/>
      <w:lvlText w:val="•"/>
      <w:lvlJc w:val="left"/>
      <w:pPr>
        <w:ind w:left="9205" w:hanging="264"/>
      </w:pPr>
      <w:rPr>
        <w:rFonts w:hint="default"/>
        <w:lang w:val="ru-RU" w:eastAsia="en-US" w:bidi="ar-SA"/>
      </w:rPr>
    </w:lvl>
  </w:abstractNum>
  <w:abstractNum w:abstractNumId="9">
    <w:nsid w:val="3D7F62E7"/>
    <w:multiLevelType w:val="hybridMultilevel"/>
    <w:tmpl w:val="EC9804EE"/>
    <w:lvl w:ilvl="0" w:tplc="8EE21CC0">
      <w:numFmt w:val="bullet"/>
      <w:lvlText w:val="-"/>
      <w:lvlJc w:val="left"/>
      <w:pPr>
        <w:ind w:left="99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731C5CA4">
      <w:numFmt w:val="bullet"/>
      <w:lvlText w:val="•"/>
      <w:lvlJc w:val="left"/>
      <w:pPr>
        <w:ind w:left="2019" w:hanging="567"/>
      </w:pPr>
      <w:rPr>
        <w:rFonts w:hint="default"/>
        <w:lang w:val="ru-RU" w:eastAsia="en-US" w:bidi="ar-SA"/>
      </w:rPr>
    </w:lvl>
    <w:lvl w:ilvl="2" w:tplc="7EE47C2A">
      <w:numFmt w:val="bullet"/>
      <w:lvlText w:val="•"/>
      <w:lvlJc w:val="left"/>
      <w:pPr>
        <w:ind w:left="3038" w:hanging="567"/>
      </w:pPr>
      <w:rPr>
        <w:rFonts w:hint="default"/>
        <w:lang w:val="ru-RU" w:eastAsia="en-US" w:bidi="ar-SA"/>
      </w:rPr>
    </w:lvl>
    <w:lvl w:ilvl="3" w:tplc="DB7A59E0">
      <w:numFmt w:val="bullet"/>
      <w:lvlText w:val="•"/>
      <w:lvlJc w:val="left"/>
      <w:pPr>
        <w:ind w:left="4057" w:hanging="567"/>
      </w:pPr>
      <w:rPr>
        <w:rFonts w:hint="default"/>
        <w:lang w:val="ru-RU" w:eastAsia="en-US" w:bidi="ar-SA"/>
      </w:rPr>
    </w:lvl>
    <w:lvl w:ilvl="4" w:tplc="6C52F3A4">
      <w:numFmt w:val="bullet"/>
      <w:lvlText w:val="•"/>
      <w:lvlJc w:val="left"/>
      <w:pPr>
        <w:ind w:left="5076" w:hanging="567"/>
      </w:pPr>
      <w:rPr>
        <w:rFonts w:hint="default"/>
        <w:lang w:val="ru-RU" w:eastAsia="en-US" w:bidi="ar-SA"/>
      </w:rPr>
    </w:lvl>
    <w:lvl w:ilvl="5" w:tplc="9210D5D6">
      <w:numFmt w:val="bullet"/>
      <w:lvlText w:val="•"/>
      <w:lvlJc w:val="left"/>
      <w:pPr>
        <w:ind w:left="6096" w:hanging="567"/>
      </w:pPr>
      <w:rPr>
        <w:rFonts w:hint="default"/>
        <w:lang w:val="ru-RU" w:eastAsia="en-US" w:bidi="ar-SA"/>
      </w:rPr>
    </w:lvl>
    <w:lvl w:ilvl="6" w:tplc="FB6E674A">
      <w:numFmt w:val="bullet"/>
      <w:lvlText w:val="•"/>
      <w:lvlJc w:val="left"/>
      <w:pPr>
        <w:ind w:left="7115" w:hanging="567"/>
      </w:pPr>
      <w:rPr>
        <w:rFonts w:hint="default"/>
        <w:lang w:val="ru-RU" w:eastAsia="en-US" w:bidi="ar-SA"/>
      </w:rPr>
    </w:lvl>
    <w:lvl w:ilvl="7" w:tplc="028ACD10">
      <w:numFmt w:val="bullet"/>
      <w:lvlText w:val="•"/>
      <w:lvlJc w:val="left"/>
      <w:pPr>
        <w:ind w:left="8134" w:hanging="567"/>
      </w:pPr>
      <w:rPr>
        <w:rFonts w:hint="default"/>
        <w:lang w:val="ru-RU" w:eastAsia="en-US" w:bidi="ar-SA"/>
      </w:rPr>
    </w:lvl>
    <w:lvl w:ilvl="8" w:tplc="58E48666">
      <w:numFmt w:val="bullet"/>
      <w:lvlText w:val="•"/>
      <w:lvlJc w:val="left"/>
      <w:pPr>
        <w:ind w:left="9153" w:hanging="567"/>
      </w:pPr>
      <w:rPr>
        <w:rFonts w:hint="default"/>
        <w:lang w:val="ru-RU" w:eastAsia="en-US" w:bidi="ar-SA"/>
      </w:rPr>
    </w:lvl>
  </w:abstractNum>
  <w:abstractNum w:abstractNumId="10">
    <w:nsid w:val="482D2518"/>
    <w:multiLevelType w:val="hybridMultilevel"/>
    <w:tmpl w:val="7AF45A68"/>
    <w:lvl w:ilvl="0" w:tplc="E4B22E64">
      <w:numFmt w:val="bullet"/>
      <w:lvlText w:val="-"/>
      <w:lvlJc w:val="left"/>
      <w:pPr>
        <w:ind w:left="992" w:hanging="72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02B30C">
      <w:numFmt w:val="bullet"/>
      <w:lvlText w:val="•"/>
      <w:lvlJc w:val="left"/>
      <w:pPr>
        <w:ind w:left="2019" w:hanging="720"/>
      </w:pPr>
      <w:rPr>
        <w:rFonts w:hint="default"/>
        <w:lang w:val="ru-RU" w:eastAsia="en-US" w:bidi="ar-SA"/>
      </w:rPr>
    </w:lvl>
    <w:lvl w:ilvl="2" w:tplc="81B2126E">
      <w:numFmt w:val="bullet"/>
      <w:lvlText w:val="•"/>
      <w:lvlJc w:val="left"/>
      <w:pPr>
        <w:ind w:left="3038" w:hanging="720"/>
      </w:pPr>
      <w:rPr>
        <w:rFonts w:hint="default"/>
        <w:lang w:val="ru-RU" w:eastAsia="en-US" w:bidi="ar-SA"/>
      </w:rPr>
    </w:lvl>
    <w:lvl w:ilvl="3" w:tplc="83D04E60">
      <w:numFmt w:val="bullet"/>
      <w:lvlText w:val="•"/>
      <w:lvlJc w:val="left"/>
      <w:pPr>
        <w:ind w:left="4057" w:hanging="720"/>
      </w:pPr>
      <w:rPr>
        <w:rFonts w:hint="default"/>
        <w:lang w:val="ru-RU" w:eastAsia="en-US" w:bidi="ar-SA"/>
      </w:rPr>
    </w:lvl>
    <w:lvl w:ilvl="4" w:tplc="46B85348">
      <w:numFmt w:val="bullet"/>
      <w:lvlText w:val="•"/>
      <w:lvlJc w:val="left"/>
      <w:pPr>
        <w:ind w:left="5076" w:hanging="720"/>
      </w:pPr>
      <w:rPr>
        <w:rFonts w:hint="default"/>
        <w:lang w:val="ru-RU" w:eastAsia="en-US" w:bidi="ar-SA"/>
      </w:rPr>
    </w:lvl>
    <w:lvl w:ilvl="5" w:tplc="797E55FA">
      <w:numFmt w:val="bullet"/>
      <w:lvlText w:val="•"/>
      <w:lvlJc w:val="left"/>
      <w:pPr>
        <w:ind w:left="6096" w:hanging="720"/>
      </w:pPr>
      <w:rPr>
        <w:rFonts w:hint="default"/>
        <w:lang w:val="ru-RU" w:eastAsia="en-US" w:bidi="ar-SA"/>
      </w:rPr>
    </w:lvl>
    <w:lvl w:ilvl="6" w:tplc="BF2470AC">
      <w:numFmt w:val="bullet"/>
      <w:lvlText w:val="•"/>
      <w:lvlJc w:val="left"/>
      <w:pPr>
        <w:ind w:left="7115" w:hanging="720"/>
      </w:pPr>
      <w:rPr>
        <w:rFonts w:hint="default"/>
        <w:lang w:val="ru-RU" w:eastAsia="en-US" w:bidi="ar-SA"/>
      </w:rPr>
    </w:lvl>
    <w:lvl w:ilvl="7" w:tplc="D43A4238">
      <w:numFmt w:val="bullet"/>
      <w:lvlText w:val="•"/>
      <w:lvlJc w:val="left"/>
      <w:pPr>
        <w:ind w:left="8134" w:hanging="720"/>
      </w:pPr>
      <w:rPr>
        <w:rFonts w:hint="default"/>
        <w:lang w:val="ru-RU" w:eastAsia="en-US" w:bidi="ar-SA"/>
      </w:rPr>
    </w:lvl>
    <w:lvl w:ilvl="8" w:tplc="DDA82320">
      <w:numFmt w:val="bullet"/>
      <w:lvlText w:val="•"/>
      <w:lvlJc w:val="left"/>
      <w:pPr>
        <w:ind w:left="9153" w:hanging="720"/>
      </w:pPr>
      <w:rPr>
        <w:rFonts w:hint="default"/>
        <w:lang w:val="ru-RU" w:eastAsia="en-US" w:bidi="ar-SA"/>
      </w:rPr>
    </w:lvl>
  </w:abstractNum>
  <w:abstractNum w:abstractNumId="11">
    <w:nsid w:val="58BE460F"/>
    <w:multiLevelType w:val="hybridMultilevel"/>
    <w:tmpl w:val="D84A51BA"/>
    <w:lvl w:ilvl="0" w:tplc="C4FCA5C2">
      <w:numFmt w:val="bullet"/>
      <w:lvlText w:val="-"/>
      <w:lvlJc w:val="left"/>
      <w:pPr>
        <w:ind w:left="992" w:hanging="72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F2BF40">
      <w:numFmt w:val="bullet"/>
      <w:lvlText w:val="•"/>
      <w:lvlJc w:val="left"/>
      <w:pPr>
        <w:ind w:left="2019" w:hanging="720"/>
      </w:pPr>
      <w:rPr>
        <w:rFonts w:hint="default"/>
        <w:lang w:val="ru-RU" w:eastAsia="en-US" w:bidi="ar-SA"/>
      </w:rPr>
    </w:lvl>
    <w:lvl w:ilvl="2" w:tplc="7838A0E2">
      <w:numFmt w:val="bullet"/>
      <w:lvlText w:val="•"/>
      <w:lvlJc w:val="left"/>
      <w:pPr>
        <w:ind w:left="3038" w:hanging="720"/>
      </w:pPr>
      <w:rPr>
        <w:rFonts w:hint="default"/>
        <w:lang w:val="ru-RU" w:eastAsia="en-US" w:bidi="ar-SA"/>
      </w:rPr>
    </w:lvl>
    <w:lvl w:ilvl="3" w:tplc="7CE4C7AC">
      <w:numFmt w:val="bullet"/>
      <w:lvlText w:val="•"/>
      <w:lvlJc w:val="left"/>
      <w:pPr>
        <w:ind w:left="4057" w:hanging="720"/>
      </w:pPr>
      <w:rPr>
        <w:rFonts w:hint="default"/>
        <w:lang w:val="ru-RU" w:eastAsia="en-US" w:bidi="ar-SA"/>
      </w:rPr>
    </w:lvl>
    <w:lvl w:ilvl="4" w:tplc="8D7A15C8">
      <w:numFmt w:val="bullet"/>
      <w:lvlText w:val="•"/>
      <w:lvlJc w:val="left"/>
      <w:pPr>
        <w:ind w:left="5076" w:hanging="720"/>
      </w:pPr>
      <w:rPr>
        <w:rFonts w:hint="default"/>
        <w:lang w:val="ru-RU" w:eastAsia="en-US" w:bidi="ar-SA"/>
      </w:rPr>
    </w:lvl>
    <w:lvl w:ilvl="5" w:tplc="F50A2FC4">
      <w:numFmt w:val="bullet"/>
      <w:lvlText w:val="•"/>
      <w:lvlJc w:val="left"/>
      <w:pPr>
        <w:ind w:left="6096" w:hanging="720"/>
      </w:pPr>
      <w:rPr>
        <w:rFonts w:hint="default"/>
        <w:lang w:val="ru-RU" w:eastAsia="en-US" w:bidi="ar-SA"/>
      </w:rPr>
    </w:lvl>
    <w:lvl w:ilvl="6" w:tplc="F07414A6">
      <w:numFmt w:val="bullet"/>
      <w:lvlText w:val="•"/>
      <w:lvlJc w:val="left"/>
      <w:pPr>
        <w:ind w:left="7115" w:hanging="720"/>
      </w:pPr>
      <w:rPr>
        <w:rFonts w:hint="default"/>
        <w:lang w:val="ru-RU" w:eastAsia="en-US" w:bidi="ar-SA"/>
      </w:rPr>
    </w:lvl>
    <w:lvl w:ilvl="7" w:tplc="7382E6C2">
      <w:numFmt w:val="bullet"/>
      <w:lvlText w:val="•"/>
      <w:lvlJc w:val="left"/>
      <w:pPr>
        <w:ind w:left="8134" w:hanging="720"/>
      </w:pPr>
      <w:rPr>
        <w:rFonts w:hint="default"/>
        <w:lang w:val="ru-RU" w:eastAsia="en-US" w:bidi="ar-SA"/>
      </w:rPr>
    </w:lvl>
    <w:lvl w:ilvl="8" w:tplc="23BA1DE0">
      <w:numFmt w:val="bullet"/>
      <w:lvlText w:val="•"/>
      <w:lvlJc w:val="left"/>
      <w:pPr>
        <w:ind w:left="9153" w:hanging="720"/>
      </w:pPr>
      <w:rPr>
        <w:rFonts w:hint="default"/>
        <w:lang w:val="ru-RU" w:eastAsia="en-US" w:bidi="ar-SA"/>
      </w:rPr>
    </w:lvl>
  </w:abstractNum>
  <w:abstractNum w:abstractNumId="12">
    <w:nsid w:val="5D967C5D"/>
    <w:multiLevelType w:val="hybridMultilevel"/>
    <w:tmpl w:val="934EAE86"/>
    <w:lvl w:ilvl="0" w:tplc="FA16C292">
      <w:numFmt w:val="bullet"/>
      <w:lvlText w:val="-"/>
      <w:lvlJc w:val="left"/>
      <w:pPr>
        <w:ind w:left="1388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15583448">
      <w:numFmt w:val="bullet"/>
      <w:lvlText w:val="•"/>
      <w:lvlJc w:val="left"/>
      <w:pPr>
        <w:ind w:left="2361" w:hanging="396"/>
      </w:pPr>
      <w:rPr>
        <w:rFonts w:hint="default"/>
        <w:lang w:val="ru-RU" w:eastAsia="en-US" w:bidi="ar-SA"/>
      </w:rPr>
    </w:lvl>
    <w:lvl w:ilvl="2" w:tplc="350A36D8">
      <w:numFmt w:val="bullet"/>
      <w:lvlText w:val="•"/>
      <w:lvlJc w:val="left"/>
      <w:pPr>
        <w:ind w:left="3342" w:hanging="396"/>
      </w:pPr>
      <w:rPr>
        <w:rFonts w:hint="default"/>
        <w:lang w:val="ru-RU" w:eastAsia="en-US" w:bidi="ar-SA"/>
      </w:rPr>
    </w:lvl>
    <w:lvl w:ilvl="3" w:tplc="760296C6">
      <w:numFmt w:val="bullet"/>
      <w:lvlText w:val="•"/>
      <w:lvlJc w:val="left"/>
      <w:pPr>
        <w:ind w:left="4323" w:hanging="396"/>
      </w:pPr>
      <w:rPr>
        <w:rFonts w:hint="default"/>
        <w:lang w:val="ru-RU" w:eastAsia="en-US" w:bidi="ar-SA"/>
      </w:rPr>
    </w:lvl>
    <w:lvl w:ilvl="4" w:tplc="A1D4C598">
      <w:numFmt w:val="bullet"/>
      <w:lvlText w:val="•"/>
      <w:lvlJc w:val="left"/>
      <w:pPr>
        <w:ind w:left="5304" w:hanging="396"/>
      </w:pPr>
      <w:rPr>
        <w:rFonts w:hint="default"/>
        <w:lang w:val="ru-RU" w:eastAsia="en-US" w:bidi="ar-SA"/>
      </w:rPr>
    </w:lvl>
    <w:lvl w:ilvl="5" w:tplc="0442D24A">
      <w:numFmt w:val="bullet"/>
      <w:lvlText w:val="•"/>
      <w:lvlJc w:val="left"/>
      <w:pPr>
        <w:ind w:left="6286" w:hanging="396"/>
      </w:pPr>
      <w:rPr>
        <w:rFonts w:hint="default"/>
        <w:lang w:val="ru-RU" w:eastAsia="en-US" w:bidi="ar-SA"/>
      </w:rPr>
    </w:lvl>
    <w:lvl w:ilvl="6" w:tplc="F3465A2A">
      <w:numFmt w:val="bullet"/>
      <w:lvlText w:val="•"/>
      <w:lvlJc w:val="left"/>
      <w:pPr>
        <w:ind w:left="7267" w:hanging="396"/>
      </w:pPr>
      <w:rPr>
        <w:rFonts w:hint="default"/>
        <w:lang w:val="ru-RU" w:eastAsia="en-US" w:bidi="ar-SA"/>
      </w:rPr>
    </w:lvl>
    <w:lvl w:ilvl="7" w:tplc="76005D64">
      <w:numFmt w:val="bullet"/>
      <w:lvlText w:val="•"/>
      <w:lvlJc w:val="left"/>
      <w:pPr>
        <w:ind w:left="8248" w:hanging="396"/>
      </w:pPr>
      <w:rPr>
        <w:rFonts w:hint="default"/>
        <w:lang w:val="ru-RU" w:eastAsia="en-US" w:bidi="ar-SA"/>
      </w:rPr>
    </w:lvl>
    <w:lvl w:ilvl="8" w:tplc="1FCC602E">
      <w:numFmt w:val="bullet"/>
      <w:lvlText w:val="•"/>
      <w:lvlJc w:val="left"/>
      <w:pPr>
        <w:ind w:left="9229" w:hanging="396"/>
      </w:pPr>
      <w:rPr>
        <w:rFonts w:hint="default"/>
        <w:lang w:val="ru-RU" w:eastAsia="en-US" w:bidi="ar-SA"/>
      </w:rPr>
    </w:lvl>
  </w:abstractNum>
  <w:abstractNum w:abstractNumId="13">
    <w:nsid w:val="623D188F"/>
    <w:multiLevelType w:val="hybridMultilevel"/>
    <w:tmpl w:val="BA8E7922"/>
    <w:lvl w:ilvl="0" w:tplc="8766B64E">
      <w:numFmt w:val="bullet"/>
      <w:lvlText w:val="-"/>
      <w:lvlJc w:val="left"/>
      <w:pPr>
        <w:ind w:left="992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78889B08">
      <w:numFmt w:val="bullet"/>
      <w:lvlText w:val="•"/>
      <w:lvlJc w:val="left"/>
      <w:pPr>
        <w:ind w:left="2019" w:hanging="142"/>
      </w:pPr>
      <w:rPr>
        <w:rFonts w:hint="default"/>
        <w:lang w:val="ru-RU" w:eastAsia="en-US" w:bidi="ar-SA"/>
      </w:rPr>
    </w:lvl>
    <w:lvl w:ilvl="2" w:tplc="2D464DD8">
      <w:numFmt w:val="bullet"/>
      <w:lvlText w:val="•"/>
      <w:lvlJc w:val="left"/>
      <w:pPr>
        <w:ind w:left="3038" w:hanging="142"/>
      </w:pPr>
      <w:rPr>
        <w:rFonts w:hint="default"/>
        <w:lang w:val="ru-RU" w:eastAsia="en-US" w:bidi="ar-SA"/>
      </w:rPr>
    </w:lvl>
    <w:lvl w:ilvl="3" w:tplc="A6CC7424">
      <w:numFmt w:val="bullet"/>
      <w:lvlText w:val="•"/>
      <w:lvlJc w:val="left"/>
      <w:pPr>
        <w:ind w:left="4057" w:hanging="142"/>
      </w:pPr>
      <w:rPr>
        <w:rFonts w:hint="default"/>
        <w:lang w:val="ru-RU" w:eastAsia="en-US" w:bidi="ar-SA"/>
      </w:rPr>
    </w:lvl>
    <w:lvl w:ilvl="4" w:tplc="2980893A">
      <w:numFmt w:val="bullet"/>
      <w:lvlText w:val="•"/>
      <w:lvlJc w:val="left"/>
      <w:pPr>
        <w:ind w:left="5076" w:hanging="142"/>
      </w:pPr>
      <w:rPr>
        <w:rFonts w:hint="default"/>
        <w:lang w:val="ru-RU" w:eastAsia="en-US" w:bidi="ar-SA"/>
      </w:rPr>
    </w:lvl>
    <w:lvl w:ilvl="5" w:tplc="F7D421E8">
      <w:numFmt w:val="bullet"/>
      <w:lvlText w:val="•"/>
      <w:lvlJc w:val="left"/>
      <w:pPr>
        <w:ind w:left="6096" w:hanging="142"/>
      </w:pPr>
      <w:rPr>
        <w:rFonts w:hint="default"/>
        <w:lang w:val="ru-RU" w:eastAsia="en-US" w:bidi="ar-SA"/>
      </w:rPr>
    </w:lvl>
    <w:lvl w:ilvl="6" w:tplc="0C707444">
      <w:numFmt w:val="bullet"/>
      <w:lvlText w:val="•"/>
      <w:lvlJc w:val="left"/>
      <w:pPr>
        <w:ind w:left="7115" w:hanging="142"/>
      </w:pPr>
      <w:rPr>
        <w:rFonts w:hint="default"/>
        <w:lang w:val="ru-RU" w:eastAsia="en-US" w:bidi="ar-SA"/>
      </w:rPr>
    </w:lvl>
    <w:lvl w:ilvl="7" w:tplc="C2FAAD70">
      <w:numFmt w:val="bullet"/>
      <w:lvlText w:val="•"/>
      <w:lvlJc w:val="left"/>
      <w:pPr>
        <w:ind w:left="8134" w:hanging="142"/>
      </w:pPr>
      <w:rPr>
        <w:rFonts w:hint="default"/>
        <w:lang w:val="ru-RU" w:eastAsia="en-US" w:bidi="ar-SA"/>
      </w:rPr>
    </w:lvl>
    <w:lvl w:ilvl="8" w:tplc="0BFE8896">
      <w:numFmt w:val="bullet"/>
      <w:lvlText w:val="•"/>
      <w:lvlJc w:val="left"/>
      <w:pPr>
        <w:ind w:left="9153" w:hanging="142"/>
      </w:pPr>
      <w:rPr>
        <w:rFonts w:hint="default"/>
        <w:lang w:val="ru-RU" w:eastAsia="en-US" w:bidi="ar-SA"/>
      </w:rPr>
    </w:lvl>
  </w:abstractNum>
  <w:abstractNum w:abstractNumId="14">
    <w:nsid w:val="6B1606E5"/>
    <w:multiLevelType w:val="hybridMultilevel"/>
    <w:tmpl w:val="7AF6BFE4"/>
    <w:lvl w:ilvl="0" w:tplc="2D6A8094">
      <w:numFmt w:val="bullet"/>
      <w:lvlText w:val="-"/>
      <w:lvlJc w:val="left"/>
      <w:pPr>
        <w:ind w:left="992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14C2D028">
      <w:numFmt w:val="bullet"/>
      <w:lvlText w:val="•"/>
      <w:lvlJc w:val="left"/>
      <w:pPr>
        <w:ind w:left="2019" w:hanging="396"/>
      </w:pPr>
      <w:rPr>
        <w:rFonts w:hint="default"/>
        <w:lang w:val="ru-RU" w:eastAsia="en-US" w:bidi="ar-SA"/>
      </w:rPr>
    </w:lvl>
    <w:lvl w:ilvl="2" w:tplc="296EC5EC">
      <w:numFmt w:val="bullet"/>
      <w:lvlText w:val="•"/>
      <w:lvlJc w:val="left"/>
      <w:pPr>
        <w:ind w:left="3038" w:hanging="396"/>
      </w:pPr>
      <w:rPr>
        <w:rFonts w:hint="default"/>
        <w:lang w:val="ru-RU" w:eastAsia="en-US" w:bidi="ar-SA"/>
      </w:rPr>
    </w:lvl>
    <w:lvl w:ilvl="3" w:tplc="72DCF50E">
      <w:numFmt w:val="bullet"/>
      <w:lvlText w:val="•"/>
      <w:lvlJc w:val="left"/>
      <w:pPr>
        <w:ind w:left="4057" w:hanging="396"/>
      </w:pPr>
      <w:rPr>
        <w:rFonts w:hint="default"/>
        <w:lang w:val="ru-RU" w:eastAsia="en-US" w:bidi="ar-SA"/>
      </w:rPr>
    </w:lvl>
    <w:lvl w:ilvl="4" w:tplc="9D44D77E">
      <w:numFmt w:val="bullet"/>
      <w:lvlText w:val="•"/>
      <w:lvlJc w:val="left"/>
      <w:pPr>
        <w:ind w:left="5076" w:hanging="396"/>
      </w:pPr>
      <w:rPr>
        <w:rFonts w:hint="default"/>
        <w:lang w:val="ru-RU" w:eastAsia="en-US" w:bidi="ar-SA"/>
      </w:rPr>
    </w:lvl>
    <w:lvl w:ilvl="5" w:tplc="9B440A8C">
      <w:numFmt w:val="bullet"/>
      <w:lvlText w:val="•"/>
      <w:lvlJc w:val="left"/>
      <w:pPr>
        <w:ind w:left="6096" w:hanging="396"/>
      </w:pPr>
      <w:rPr>
        <w:rFonts w:hint="default"/>
        <w:lang w:val="ru-RU" w:eastAsia="en-US" w:bidi="ar-SA"/>
      </w:rPr>
    </w:lvl>
    <w:lvl w:ilvl="6" w:tplc="12CC69A8">
      <w:numFmt w:val="bullet"/>
      <w:lvlText w:val="•"/>
      <w:lvlJc w:val="left"/>
      <w:pPr>
        <w:ind w:left="7115" w:hanging="396"/>
      </w:pPr>
      <w:rPr>
        <w:rFonts w:hint="default"/>
        <w:lang w:val="ru-RU" w:eastAsia="en-US" w:bidi="ar-SA"/>
      </w:rPr>
    </w:lvl>
    <w:lvl w:ilvl="7" w:tplc="B65C991A">
      <w:numFmt w:val="bullet"/>
      <w:lvlText w:val="•"/>
      <w:lvlJc w:val="left"/>
      <w:pPr>
        <w:ind w:left="8134" w:hanging="396"/>
      </w:pPr>
      <w:rPr>
        <w:rFonts w:hint="default"/>
        <w:lang w:val="ru-RU" w:eastAsia="en-US" w:bidi="ar-SA"/>
      </w:rPr>
    </w:lvl>
    <w:lvl w:ilvl="8" w:tplc="2320F19A">
      <w:numFmt w:val="bullet"/>
      <w:lvlText w:val="•"/>
      <w:lvlJc w:val="left"/>
      <w:pPr>
        <w:ind w:left="9153" w:hanging="39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0"/>
  </w:num>
  <w:num w:numId="5">
    <w:abstractNumId w:val="14"/>
  </w:num>
  <w:num w:numId="6">
    <w:abstractNumId w:val="2"/>
  </w:num>
  <w:num w:numId="7">
    <w:abstractNumId w:val="4"/>
  </w:num>
  <w:num w:numId="8">
    <w:abstractNumId w:val="12"/>
  </w:num>
  <w:num w:numId="9">
    <w:abstractNumId w:val="7"/>
  </w:num>
  <w:num w:numId="10">
    <w:abstractNumId w:val="9"/>
  </w:num>
  <w:num w:numId="11">
    <w:abstractNumId w:val="8"/>
  </w:num>
  <w:num w:numId="12">
    <w:abstractNumId w:val="3"/>
  </w:num>
  <w:num w:numId="13">
    <w:abstractNumId w:val="13"/>
  </w:num>
  <w:num w:numId="14">
    <w:abstractNumId w:val="6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82398B"/>
    <w:rsid w:val="001E6CD6"/>
    <w:rsid w:val="00203E98"/>
    <w:rsid w:val="0082398B"/>
    <w:rsid w:val="00B52A84"/>
    <w:rsid w:val="00EF1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398B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39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2398B"/>
    <w:pPr>
      <w:ind w:left="992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2398B"/>
    <w:pPr>
      <w:ind w:left="992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2398B"/>
    <w:pPr>
      <w:ind w:left="992"/>
      <w:jc w:val="both"/>
    </w:pPr>
  </w:style>
  <w:style w:type="paragraph" w:customStyle="1" w:styleId="TableParagraph">
    <w:name w:val="Table Paragraph"/>
    <w:basedOn w:val="a"/>
    <w:uiPriority w:val="1"/>
    <w:qFormat/>
    <w:rsid w:val="0082398B"/>
    <w:pPr>
      <w:spacing w:before="8"/>
      <w:jc w:val="right"/>
    </w:pPr>
  </w:style>
  <w:style w:type="paragraph" w:styleId="a5">
    <w:name w:val="header"/>
    <w:basedOn w:val="a"/>
    <w:link w:val="a6"/>
    <w:uiPriority w:val="99"/>
    <w:semiHidden/>
    <w:unhideWhenUsed/>
    <w:rsid w:val="00EF1D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1D6A"/>
    <w:rPr>
      <w:rFonts w:ascii="Cambria" w:eastAsia="Cambria" w:hAnsi="Cambria" w:cs="Cambria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EF1D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1D6A"/>
    <w:rPr>
      <w:rFonts w:ascii="Cambria" w:eastAsia="Cambria" w:hAnsi="Cambria" w:cs="Cambria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20</Pages>
  <Words>4465</Words>
  <Characters>25455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&lt;4D6963726F736F667420576F7264202D20CFEEEBEEE6E5EDE8E520EEE120E0E4E0EFF2E0F6E8E820E8EDEE2032372E30322E32303234&gt;</vt:lpstr>
    </vt:vector>
  </TitlesOfParts>
  <Company/>
  <LinksUpToDate>false</LinksUpToDate>
  <CharactersWithSpaces>29861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&lt;4D6963726F736F667420576F7264202D20CFEEEBEEE6E5EDE8E520EEE120E0E4E0EFF2E0F6E8E820E8EDEE2032372E30322E32303234&gt;</dc:title>
  <dc:creator>user</dc:creator>
  <cp:lastModifiedBy>user</cp:lastModifiedBy>
  <cp:revision>2</cp:revision>
  <dcterms:created xsi:type="dcterms:W3CDTF">2025-09-25T04:39:00Z</dcterms:created>
  <dcterms:modified xsi:type="dcterms:W3CDTF">2025-09-25T05:29:00Z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2025-09-25T00:00:00Z</vt:filetime>
  </property>
  <property fmtid="{D5CDD505-2E9C-101B-9397-08002B2CF9AE}" pid="5" name="Producer">
    <vt:lpwstr>Microsoft® Word 2010</vt:lpwstr>
  </property>
</Properties>
</file>